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54B" w:rsidRDefault="00AD397B">
      <w:pPr>
        <w:jc w:val="center"/>
      </w:pPr>
      <w:bookmarkStart w:id="0" w:name="_GoBack"/>
      <w:bookmarkEnd w:id="0"/>
      <w:r>
        <w:rPr>
          <w:b/>
          <w:bCs/>
          <w:lang w:val="hr-HR"/>
        </w:rPr>
        <w:t xml:space="preserve">ELEMENTI, MJERILA, NAČINI I POSTUPCI PRAĆENJA, VREDNOVANJA, PROVJERAVANJA I OCJENJIVANJA </w:t>
      </w:r>
      <w:r>
        <w:rPr>
          <w:b/>
          <w:bCs/>
          <w:lang w:val="hr-HR"/>
        </w:rPr>
        <w:br/>
        <w:t xml:space="preserve">UČENICA I UČENIKA OSNOVNE ŠKOLE  </w:t>
      </w:r>
    </w:p>
    <w:p w:rsidR="009D254B" w:rsidRDefault="00AD397B">
      <w:pPr>
        <w:jc w:val="center"/>
      </w:pPr>
      <w:r>
        <w:rPr>
          <w:b/>
          <w:bCs/>
        </w:rPr>
        <w:t xml:space="preserve">U  NASTAVI  KATOLIČKOG </w:t>
      </w:r>
      <w:r>
        <w:rPr>
          <w:b/>
          <w:bCs/>
          <w:caps/>
          <w:lang w:val="hr-HR"/>
        </w:rPr>
        <w:t>VJERONAUKA   (2., 3., 4., 6., 7. razred)</w:t>
      </w:r>
    </w:p>
    <w:p w:rsidR="009D254B" w:rsidRDefault="009D254B">
      <w:pPr>
        <w:jc w:val="center"/>
        <w:rPr>
          <w:b/>
          <w:bCs/>
          <w:caps/>
          <w:lang w:val="hr-HR"/>
        </w:rPr>
      </w:pPr>
    </w:p>
    <w:p w:rsidR="009D254B" w:rsidRDefault="009D254B">
      <w:pPr>
        <w:jc w:val="center"/>
        <w:rPr>
          <w:b/>
          <w:bCs/>
          <w:caps/>
          <w:lang w:val="hr-HR"/>
        </w:rPr>
      </w:pPr>
    </w:p>
    <w:p w:rsidR="009D254B" w:rsidRDefault="00AD397B">
      <w:pPr>
        <w:rPr>
          <w:b/>
          <w:bCs/>
          <w:lang w:val="hr-HR"/>
        </w:rPr>
      </w:pPr>
      <w:r>
        <w:rPr>
          <w:b/>
          <w:bCs/>
          <w:caps/>
          <w:lang w:val="hr-HR"/>
        </w:rPr>
        <w:t>ELEMETI VREDNOVANJA, PROVJERAVNJA I OCJENJIVANJA:</w:t>
      </w:r>
      <w:r>
        <w:rPr>
          <w:lang w:val="hr-HR"/>
        </w:rPr>
        <w:br/>
      </w:r>
      <w:r>
        <w:rPr>
          <w:caps/>
          <w:lang w:val="hr-HR"/>
        </w:rPr>
        <w:t>-  znanje</w:t>
      </w:r>
    </w:p>
    <w:p w:rsidR="009D254B" w:rsidRDefault="00AD397B">
      <w:r>
        <w:rPr>
          <w:caps/>
          <w:lang w:val="hr-HR"/>
        </w:rPr>
        <w:t>-  stvaralačko izražavanje</w:t>
      </w:r>
      <w:r>
        <w:rPr>
          <w:caps/>
          <w:lang w:val="hr-HR"/>
        </w:rPr>
        <w:br/>
        <w:t>-  kultura međusobnogA komuniciranja</w:t>
      </w:r>
      <w:r>
        <w:rPr>
          <w:caps/>
          <w:lang w:val="hr-HR"/>
        </w:rPr>
        <w:br/>
      </w:r>
    </w:p>
    <w:p w:rsidR="009D254B" w:rsidRDefault="009D254B">
      <w:pPr>
        <w:rPr>
          <w:caps/>
          <w:lang w:val="hr-HR"/>
        </w:rPr>
      </w:pPr>
    </w:p>
    <w:p w:rsidR="009D254B" w:rsidRDefault="00AD397B">
      <w:pPr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>ZNANJE</w:t>
      </w:r>
    </w:p>
    <w:p w:rsidR="009D254B" w:rsidRDefault="009D254B">
      <w:pPr>
        <w:rPr>
          <w:lang w:val="hr-HR"/>
        </w:rPr>
      </w:pPr>
    </w:p>
    <w:p w:rsidR="009D254B" w:rsidRDefault="00AD397B">
      <w:r>
        <w:t>ODLI</w:t>
      </w:r>
      <w:r>
        <w:rPr>
          <w:lang w:val="hr-HR"/>
        </w:rPr>
        <w:t>Č</w:t>
      </w:r>
      <w:r>
        <w:t>AN</w:t>
      </w:r>
      <w:r>
        <w:rPr>
          <w:lang w:val="hr-HR"/>
        </w:rPr>
        <w:t xml:space="preserve"> (5): </w:t>
      </w:r>
      <w:r>
        <w:t>U</w:t>
      </w:r>
      <w:r>
        <w:rPr>
          <w:lang w:val="hr-HR"/>
        </w:rPr>
        <w:t>č</w:t>
      </w:r>
      <w:r>
        <w:t>enik</w:t>
      </w:r>
      <w:r>
        <w:rPr>
          <w:lang w:val="hr-HR"/>
        </w:rPr>
        <w:t>(</w:t>
      </w:r>
      <w:r>
        <w:t>ca</w:t>
      </w:r>
      <w:r>
        <w:rPr>
          <w:lang w:val="hr-HR"/>
        </w:rPr>
        <w:t xml:space="preserve">) </w:t>
      </w:r>
      <w:r>
        <w:t>je u potpunosti usvojio programsku jedinicu</w:t>
      </w:r>
      <w:r>
        <w:rPr>
          <w:lang w:val="hr-HR"/>
        </w:rPr>
        <w:t xml:space="preserve"> Gradivo izlaže samostalno.</w:t>
      </w:r>
    </w:p>
    <w:p w:rsidR="009D254B" w:rsidRDefault="00AD397B">
      <w:pPr>
        <w:rPr>
          <w:rFonts w:eastAsia="Batang"/>
        </w:rPr>
      </w:pPr>
      <w:r>
        <w:rPr>
          <w:rFonts w:eastAsia="Batang"/>
        </w:rPr>
        <w:t>Usvojio je u potpunosti ključne pojmove i razumije uzročno – posljedične veze među njim</w:t>
      </w:r>
      <w:r>
        <w:rPr>
          <w:rFonts w:eastAsia="Batang"/>
        </w:rPr>
        <w:t>a.</w:t>
      </w:r>
    </w:p>
    <w:p w:rsidR="009D254B" w:rsidRDefault="00AD397B">
      <w:r>
        <w:t xml:space="preserve">Sposobnosti opisivanja, povezivanja, objašnjavanja, kritičkog mišljenja, dokazivanja, zaključivanja na najvišoj su razini. </w:t>
      </w:r>
    </w:p>
    <w:p w:rsidR="009D254B" w:rsidRDefault="00AD397B">
      <w:pPr>
        <w:rPr>
          <w:rFonts w:eastAsia="Batang"/>
        </w:rPr>
      </w:pPr>
      <w:r>
        <w:t>Biblijske sadržaje izlaže samostalno i povezuje naučeno, osobito se ističe u posadašnjenju Božje poruke.</w:t>
      </w:r>
    </w:p>
    <w:p w:rsidR="009D254B" w:rsidRDefault="00AD397B">
      <w:r>
        <w:t>Molitve moli bez greške.</w:t>
      </w:r>
    </w:p>
    <w:p w:rsidR="009D254B" w:rsidRDefault="009D254B"/>
    <w:p w:rsidR="009D254B" w:rsidRDefault="00AD397B">
      <w:pPr>
        <w:rPr>
          <w:lang w:val="hr-HR"/>
        </w:rPr>
      </w:pPr>
      <w:r>
        <w:t>VRLODOBAR</w:t>
      </w:r>
      <w:r>
        <w:rPr>
          <w:lang w:val="hr-HR"/>
        </w:rPr>
        <w:t xml:space="preserve"> (4): </w:t>
      </w:r>
      <w:r>
        <w:t>U</w:t>
      </w:r>
      <w:r>
        <w:rPr>
          <w:lang w:val="hr-HR"/>
        </w:rPr>
        <w:t>č</w:t>
      </w:r>
      <w:r>
        <w:t>enik</w:t>
      </w:r>
      <w:r>
        <w:rPr>
          <w:lang w:val="hr-HR"/>
        </w:rPr>
        <w:t>(</w:t>
      </w:r>
      <w:r>
        <w:t>ca</w:t>
      </w:r>
      <w:r>
        <w:rPr>
          <w:lang w:val="hr-HR"/>
        </w:rPr>
        <w:t xml:space="preserve">) </w:t>
      </w:r>
      <w:r>
        <w:t>je gotovo potpuno usvojio programsku jedinicu</w:t>
      </w:r>
      <w:r>
        <w:rPr>
          <w:lang w:val="hr-HR"/>
        </w:rPr>
        <w:t xml:space="preserve">. </w:t>
      </w:r>
    </w:p>
    <w:p w:rsidR="009D254B" w:rsidRDefault="00AD397B">
      <w:pPr>
        <w:rPr>
          <w:rFonts w:eastAsia="Batang"/>
        </w:rPr>
      </w:pPr>
      <w:r>
        <w:rPr>
          <w:rFonts w:eastAsia="Batang"/>
        </w:rPr>
        <w:t>Usvojio je u potpunosti ključne pojmove, ali ne razumije sve uzročno – posljedične veze među njima.</w:t>
      </w:r>
    </w:p>
    <w:p w:rsidR="009D254B" w:rsidRDefault="00AD397B">
      <w:r>
        <w:t>Naučeno gradivo potkepljuje naučenim primjerima.</w:t>
      </w:r>
    </w:p>
    <w:p w:rsidR="009D254B" w:rsidRDefault="00AD397B">
      <w:r>
        <w:t xml:space="preserve">Uz učiteljičinu pomoć uspijeva </w:t>
      </w:r>
      <w:r>
        <w:t>u posadašnjenju Božje poruke.</w:t>
      </w:r>
    </w:p>
    <w:p w:rsidR="009D254B" w:rsidRDefault="00AD397B">
      <w:r>
        <w:t>Vrlo dobro povezuje naučeno sa svakidašnjim životom.</w:t>
      </w:r>
    </w:p>
    <w:p w:rsidR="009D254B" w:rsidRDefault="00AD397B">
      <w:r>
        <w:t>Nastavni sadržaj iznosi uz manju pomoć.</w:t>
      </w:r>
    </w:p>
    <w:p w:rsidR="009D254B" w:rsidRDefault="00AD397B">
      <w:r>
        <w:t>Molitve moli uz manje greške.</w:t>
      </w:r>
    </w:p>
    <w:p w:rsidR="009D254B" w:rsidRDefault="009D254B"/>
    <w:p w:rsidR="009D254B" w:rsidRDefault="00AD397B">
      <w:pPr>
        <w:rPr>
          <w:lang w:val="hr-HR"/>
        </w:rPr>
      </w:pPr>
      <w:r>
        <w:t>DOBAR</w:t>
      </w:r>
      <w:r>
        <w:rPr>
          <w:lang w:val="hr-HR"/>
        </w:rPr>
        <w:t xml:space="preserve"> (3):</w:t>
      </w:r>
      <w:r>
        <w:t> U</w:t>
      </w:r>
      <w:r>
        <w:rPr>
          <w:lang w:val="hr-HR"/>
        </w:rPr>
        <w:t>č</w:t>
      </w:r>
      <w:r>
        <w:t>enik</w:t>
      </w:r>
      <w:r>
        <w:rPr>
          <w:lang w:val="hr-HR"/>
        </w:rPr>
        <w:t>(</w:t>
      </w:r>
      <w:r>
        <w:t>ca</w:t>
      </w:r>
      <w:r>
        <w:rPr>
          <w:lang w:val="hr-HR"/>
        </w:rPr>
        <w:t xml:space="preserve">) </w:t>
      </w:r>
      <w:r>
        <w:t>je ve</w:t>
      </w:r>
      <w:r>
        <w:rPr>
          <w:lang w:val="hr-HR"/>
        </w:rPr>
        <w:t>ć</w:t>
      </w:r>
      <w:r>
        <w:t>im dijelom usvojio programsku jedinicu, iznosi uz veću pomoć. Uz u</w:t>
      </w:r>
      <w:r>
        <w:rPr>
          <w:lang w:val="hr-HR"/>
        </w:rPr>
        <w:t>č</w:t>
      </w:r>
      <w:r>
        <w:t>iteljičinu pomo</w:t>
      </w:r>
      <w:r>
        <w:rPr>
          <w:lang w:val="hr-HR"/>
        </w:rPr>
        <w:t xml:space="preserve">ć </w:t>
      </w:r>
      <w:r>
        <w:t>uspijeva u povezivanju i tuma</w:t>
      </w:r>
      <w:r>
        <w:rPr>
          <w:lang w:val="hr-HR"/>
        </w:rPr>
        <w:t>č</w:t>
      </w:r>
      <w:r>
        <w:t>enju</w:t>
      </w:r>
      <w:r>
        <w:rPr>
          <w:lang w:val="hr-HR"/>
        </w:rPr>
        <w:t xml:space="preserve"> č</w:t>
      </w:r>
      <w:r>
        <w:t>injenica</w:t>
      </w:r>
      <w:r>
        <w:rPr>
          <w:lang w:val="hr-HR"/>
        </w:rPr>
        <w:t>.</w:t>
      </w:r>
    </w:p>
    <w:p w:rsidR="009D254B" w:rsidRDefault="00AD397B">
      <w:pPr>
        <w:rPr>
          <w:lang w:val="hr-HR"/>
        </w:rPr>
      </w:pPr>
      <w:r>
        <w:t>Izlaže gradivo uz pogre</w:t>
      </w:r>
      <w:r>
        <w:rPr>
          <w:lang w:val="hr-HR"/>
        </w:rPr>
        <w:t>š</w:t>
      </w:r>
      <w:r>
        <w:t>ke</w:t>
      </w:r>
      <w:r>
        <w:rPr>
          <w:lang w:val="hr-HR"/>
        </w:rPr>
        <w:t>.</w:t>
      </w:r>
    </w:p>
    <w:p w:rsidR="009D254B" w:rsidRDefault="00AD397B">
      <w:r>
        <w:t>Molitve moli djelomično uz pomoć.</w:t>
      </w:r>
    </w:p>
    <w:p w:rsidR="009D254B" w:rsidRDefault="009D254B"/>
    <w:p w:rsidR="009D254B" w:rsidRDefault="00AD397B">
      <w:pPr>
        <w:pStyle w:val="Bezproreda"/>
      </w:pPr>
      <w:r>
        <w:t>DOVOLJAN</w:t>
      </w:r>
      <w:r>
        <w:rPr>
          <w:lang w:val="hr-HR"/>
        </w:rPr>
        <w:t xml:space="preserve"> (2): </w:t>
      </w:r>
      <w:r>
        <w:t>U</w:t>
      </w:r>
      <w:r>
        <w:rPr>
          <w:lang w:val="hr-HR"/>
        </w:rPr>
        <w:t>č</w:t>
      </w:r>
      <w:r>
        <w:t>enik</w:t>
      </w:r>
      <w:r>
        <w:rPr>
          <w:lang w:val="hr-HR"/>
        </w:rPr>
        <w:t>(</w:t>
      </w:r>
      <w:r>
        <w:t>ca</w:t>
      </w:r>
      <w:r>
        <w:rPr>
          <w:lang w:val="hr-HR"/>
        </w:rPr>
        <w:t xml:space="preserve">) </w:t>
      </w:r>
      <w:r>
        <w:t>je programsku jedinicu djelomično usvojio, iznosi je uz veliku pomoć.</w:t>
      </w:r>
    </w:p>
    <w:p w:rsidR="009D254B" w:rsidRDefault="00AD397B">
      <w:pPr>
        <w:rPr>
          <w:lang w:val="hr-HR"/>
        </w:rPr>
      </w:pPr>
      <w:r>
        <w:t xml:space="preserve">Uspijeva prepoznati i razlikovati </w:t>
      </w:r>
      <w:r>
        <w:t>biblijske osobe</w:t>
      </w:r>
      <w:r>
        <w:rPr>
          <w:lang w:val="hr-HR"/>
        </w:rPr>
        <w:t xml:space="preserve">, </w:t>
      </w:r>
      <w:r>
        <w:t>doga</w:t>
      </w:r>
      <w:r>
        <w:rPr>
          <w:lang w:val="hr-HR"/>
        </w:rPr>
        <w:t>đ</w:t>
      </w:r>
      <w:r>
        <w:t>aje</w:t>
      </w:r>
      <w:r>
        <w:rPr>
          <w:lang w:val="hr-HR"/>
        </w:rPr>
        <w:t>.</w:t>
      </w:r>
    </w:p>
    <w:p w:rsidR="009D254B" w:rsidRDefault="00AD397B">
      <w:r>
        <w:t>Molitve iznosi djelomično uz veliku pomoć.</w:t>
      </w:r>
    </w:p>
    <w:p w:rsidR="009D254B" w:rsidRDefault="009D254B"/>
    <w:p w:rsidR="009D254B" w:rsidRDefault="00AD397B">
      <w:pPr>
        <w:rPr>
          <w:lang w:val="hr-HR"/>
        </w:rPr>
      </w:pPr>
      <w:r>
        <w:t>NEDOVOLJAN</w:t>
      </w:r>
      <w:r>
        <w:rPr>
          <w:lang w:val="hr-HR"/>
        </w:rPr>
        <w:t xml:space="preserve"> (1): </w:t>
      </w:r>
      <w:r>
        <w:t>U</w:t>
      </w:r>
      <w:r>
        <w:rPr>
          <w:lang w:val="hr-HR"/>
        </w:rPr>
        <w:t>č</w:t>
      </w:r>
      <w:r>
        <w:t>enik</w:t>
      </w:r>
      <w:r>
        <w:rPr>
          <w:lang w:val="hr-HR"/>
        </w:rPr>
        <w:t>(</w:t>
      </w:r>
      <w:r>
        <w:t>ca</w:t>
      </w:r>
      <w:r>
        <w:rPr>
          <w:lang w:val="hr-HR"/>
        </w:rPr>
        <w:t xml:space="preserve">) </w:t>
      </w:r>
      <w:r>
        <w:t>nije usvojio programsku jedinicu</w:t>
      </w:r>
      <w:r>
        <w:rPr>
          <w:lang w:val="hr-HR"/>
        </w:rPr>
        <w:t xml:space="preserve">. </w:t>
      </w:r>
    </w:p>
    <w:p w:rsidR="009D254B" w:rsidRDefault="00AD397B">
      <w:r>
        <w:t>Ne uspijeva prepoznati i razlikovati osnovne informacije gradiva.</w:t>
      </w:r>
    </w:p>
    <w:p w:rsidR="009D254B" w:rsidRDefault="00AD397B">
      <w:r>
        <w:t xml:space="preserve">Ne pomaže ni učiteljičina pomoć. </w:t>
      </w:r>
    </w:p>
    <w:p w:rsidR="009D254B" w:rsidRDefault="00AD397B">
      <w:r>
        <w:t>Učenik(ca) se  ne trudi</w:t>
      </w:r>
      <w:r>
        <w:t xml:space="preserve"> usvojiti nastavne sadržaje. </w:t>
      </w:r>
    </w:p>
    <w:p w:rsidR="009D254B" w:rsidRDefault="00AD397B">
      <w:r>
        <w:t>Izbjegava ili odbija bilo kakvu provjeru.</w:t>
      </w:r>
    </w:p>
    <w:p w:rsidR="009D254B" w:rsidRDefault="00AD397B">
      <w:r>
        <w:t xml:space="preserve">Molitve nisu usvojene. </w:t>
      </w:r>
    </w:p>
    <w:p w:rsidR="009D254B" w:rsidRDefault="009D254B">
      <w:pPr>
        <w:rPr>
          <w:b/>
          <w:sz w:val="32"/>
          <w:lang w:val="hr-HR"/>
        </w:rPr>
      </w:pPr>
    </w:p>
    <w:p w:rsidR="009D254B" w:rsidRDefault="00AD397B">
      <w:pPr>
        <w:rPr>
          <w:b/>
          <w:sz w:val="32"/>
          <w:lang w:val="hr-HR"/>
        </w:rPr>
      </w:pPr>
      <w:r>
        <w:rPr>
          <w:b/>
          <w:sz w:val="32"/>
          <w:lang w:val="hr-HR"/>
        </w:rPr>
        <w:t>STVARALAČKO IZRAŽAVANJE</w:t>
      </w:r>
    </w:p>
    <w:p w:rsidR="009D254B" w:rsidRDefault="009D254B"/>
    <w:p w:rsidR="009D254B" w:rsidRDefault="00AD397B">
      <w:r>
        <w:t xml:space="preserve">ODLIČAN (5): Učenik(ca) se izuzetno zalaže u stvaralačkom izražavanju. </w:t>
      </w:r>
    </w:p>
    <w:p w:rsidR="009D254B" w:rsidRDefault="00AD397B">
      <w:r>
        <w:t>Na najvišoj je razini pismeni, usmeni, scenski i likovni oblik</w:t>
      </w:r>
      <w:r>
        <w:t xml:space="preserve"> izražavanja. </w:t>
      </w:r>
    </w:p>
    <w:p w:rsidR="009D254B" w:rsidRDefault="00AD397B">
      <w:r>
        <w:t xml:space="preserve">Svoje sposobnosti učenica vješto koristi u izražavanju Božjih poruka na vjeronaučnom susretu. </w:t>
      </w:r>
    </w:p>
    <w:p w:rsidR="009D254B" w:rsidRDefault="00AD397B">
      <w:pPr>
        <w:rPr>
          <w:rFonts w:eastAsia="Batang"/>
        </w:rPr>
      </w:pPr>
      <w:r>
        <w:t xml:space="preserve">S </w:t>
      </w:r>
      <w:r>
        <w:rPr>
          <w:rFonts w:eastAsia="Batang"/>
        </w:rPr>
        <w:t>lakoćom se prepušta stvaralačkom promišljanju.</w:t>
      </w:r>
    </w:p>
    <w:p w:rsidR="009D254B" w:rsidRDefault="00AD397B">
      <w:r>
        <w:lastRenderedPageBreak/>
        <w:t>U usmenom i pismenom izražavanju otkriva se sposobnost zamišljanja, asociranja i povezivanja sadr</w:t>
      </w:r>
      <w:r>
        <w:t>žaja.</w:t>
      </w:r>
    </w:p>
    <w:p w:rsidR="009D254B" w:rsidRDefault="00AD397B">
      <w:r>
        <w:t>Rado proširuje temu (izrada prezentacije ili plakata, piše sastave na odabranu temu i sl.).</w:t>
      </w:r>
    </w:p>
    <w:p w:rsidR="009D254B" w:rsidRDefault="00AD397B">
      <w:r>
        <w:rPr>
          <w:rFonts w:eastAsia="Batang"/>
        </w:rPr>
        <w:t xml:space="preserve">Posjeduje izuzetnu osjetljivost i  otvorenost za transcedentalno, što se očituje u interpretativnom čitanju biblijskih tekstova te molitvama. </w:t>
      </w:r>
    </w:p>
    <w:p w:rsidR="009D254B" w:rsidRDefault="00AD397B">
      <w:pPr>
        <w:rPr>
          <w:rFonts w:eastAsia="Batang"/>
        </w:rPr>
      </w:pPr>
      <w:r>
        <w:rPr>
          <w:rFonts w:eastAsia="Batang"/>
        </w:rPr>
        <w:t>Poruke Evanđelj</w:t>
      </w:r>
      <w:r>
        <w:rPr>
          <w:rFonts w:eastAsia="Batang"/>
        </w:rPr>
        <w:t>a iznosi potpuno razumljivo, izvrsno obrazlažući njihovu vrijednost u suvremenom životu.</w:t>
      </w:r>
    </w:p>
    <w:p w:rsidR="009D254B" w:rsidRDefault="00AD397B">
      <w:pPr>
        <w:rPr>
          <w:rFonts w:eastAsia="Batang"/>
          <w:color w:val="0070C0"/>
        </w:rPr>
      </w:pPr>
      <w:r>
        <w:rPr>
          <w:rFonts w:eastAsia="Batang"/>
          <w:color w:val="000000"/>
        </w:rPr>
        <w:t xml:space="preserve">Voli predvoditi zajedničku molitvu. </w:t>
      </w:r>
    </w:p>
    <w:p w:rsidR="009D254B" w:rsidRDefault="00AD397B">
      <w:pPr>
        <w:rPr>
          <w:color w:val="0070C0"/>
        </w:rPr>
      </w:pPr>
      <w:r>
        <w:rPr>
          <w:color w:val="000000"/>
        </w:rPr>
        <w:t xml:space="preserve">Zadaci urađeni točno i cjelovito. 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9D254B" w:rsidRDefault="00AD397B">
      <w:pPr>
        <w:rPr>
          <w:color w:val="0070C0"/>
        </w:rPr>
      </w:pPr>
      <w:r>
        <w:rPr>
          <w:color w:val="000000"/>
        </w:rPr>
        <w:t>Redovito aktivno sudjeluje na nastavnom procesu motivirano izvršava svoje obveze.</w:t>
      </w:r>
    </w:p>
    <w:p w:rsidR="009D254B" w:rsidRDefault="00AD397B">
      <w:pPr>
        <w:rPr>
          <w:color w:val="0070C0"/>
        </w:rPr>
      </w:pPr>
      <w:r>
        <w:rPr>
          <w:color w:val="000000"/>
        </w:rPr>
        <w:t xml:space="preserve">Samostalno </w:t>
      </w:r>
      <w:r>
        <w:rPr>
          <w:color w:val="000000"/>
        </w:rPr>
        <w:t>tra</w:t>
      </w:r>
      <w:r>
        <w:rPr>
          <w:color w:val="000000"/>
          <w:lang w:val="hr-HR"/>
        </w:rPr>
        <w:t>ž</w:t>
      </w:r>
      <w:r>
        <w:rPr>
          <w:color w:val="000000"/>
        </w:rPr>
        <w:t>i mogu</w:t>
      </w:r>
      <w:r>
        <w:rPr>
          <w:color w:val="000000"/>
          <w:lang w:val="hr-HR"/>
        </w:rPr>
        <w:t>ć</w:t>
      </w:r>
      <w:r>
        <w:rPr>
          <w:color w:val="000000"/>
        </w:rPr>
        <w:t>nosti posada</w:t>
      </w:r>
      <w:r>
        <w:rPr>
          <w:color w:val="000000"/>
          <w:lang w:val="hr-HR"/>
        </w:rPr>
        <w:t>š</w:t>
      </w:r>
      <w:r>
        <w:rPr>
          <w:color w:val="000000"/>
        </w:rPr>
        <w:t>njenja biblijske poruke.</w:t>
      </w:r>
    </w:p>
    <w:p w:rsidR="009D254B" w:rsidRDefault="00AD397B">
      <w:pPr>
        <w:rPr>
          <w:rFonts w:eastAsia="Batang"/>
          <w:color w:val="0070C0"/>
        </w:rPr>
      </w:pPr>
      <w:r>
        <w:rPr>
          <w:rFonts w:eastAsia="Batang"/>
          <w:color w:val="000000"/>
        </w:rPr>
        <w:t xml:space="preserve">Predano i redovito rješava postavljene zadatke školskog i domaćeg rada. </w:t>
      </w:r>
    </w:p>
    <w:p w:rsidR="009D254B" w:rsidRDefault="00AD397B">
      <w:pPr>
        <w:rPr>
          <w:rFonts w:eastAsia="Batang"/>
          <w:color w:val="0070C0"/>
        </w:rPr>
      </w:pPr>
      <w:r>
        <w:rPr>
          <w:rFonts w:eastAsia="Batang"/>
          <w:color w:val="000000"/>
        </w:rPr>
        <w:t>Obrađene sadržaje uredno, marljivo i redovito zapisuje u bilježnicu.</w:t>
      </w:r>
    </w:p>
    <w:p w:rsidR="009D254B" w:rsidRDefault="009D254B">
      <w:pPr>
        <w:rPr>
          <w:color w:val="000000"/>
        </w:rPr>
      </w:pPr>
    </w:p>
    <w:p w:rsidR="009D254B" w:rsidRDefault="00AD397B">
      <w:pPr>
        <w:rPr>
          <w:rFonts w:eastAsia="Batang"/>
        </w:rPr>
      </w:pPr>
      <w:r>
        <w:rPr>
          <w:color w:val="000000"/>
        </w:rPr>
        <w:t>VRLO DOBAR (4): Učenik(ca) ima razvijene sposobnosti stvaralačko</w:t>
      </w:r>
      <w:r>
        <w:rPr>
          <w:color w:val="000000"/>
        </w:rPr>
        <w:t xml:space="preserve">g izražavanja, međutim nedovoljno ih koristi. </w:t>
      </w:r>
    </w:p>
    <w:p w:rsidR="009D254B" w:rsidRDefault="00AD397B">
      <w:pPr>
        <w:rPr>
          <w:rFonts w:eastAsia="Batang"/>
        </w:rPr>
      </w:pPr>
      <w:r>
        <w:rPr>
          <w:rFonts w:eastAsia="Batang"/>
          <w:color w:val="000000"/>
        </w:rPr>
        <w:t xml:space="preserve">Voli se stvaralački izražavati kroz mnoge oblike izražavanja, ali nedostaje ustrajnosti tijekom rada. </w:t>
      </w:r>
    </w:p>
    <w:p w:rsidR="009D254B" w:rsidRDefault="00AD397B">
      <w:pPr>
        <w:rPr>
          <w:color w:val="000000"/>
        </w:rPr>
      </w:pPr>
      <w:r>
        <w:rPr>
          <w:color w:val="000000"/>
        </w:rPr>
        <w:t xml:space="preserve">Nedostaje ustrajnosti tijekom stvaralačkog rada, ponekad ne dovrši započeto. </w:t>
      </w:r>
    </w:p>
    <w:p w:rsidR="009D254B" w:rsidRDefault="00AD397B">
      <w:pPr>
        <w:rPr>
          <w:color w:val="000000"/>
        </w:rPr>
      </w:pPr>
      <w:r>
        <w:rPr>
          <w:color w:val="000000"/>
        </w:rPr>
        <w:t xml:space="preserve">Na vjeroučiteljičin se poticaj prepušta kreativnom stvaranju. </w:t>
      </w:r>
    </w:p>
    <w:p w:rsidR="009D254B" w:rsidRDefault="00AD397B">
      <w:pPr>
        <w:rPr>
          <w:rFonts w:eastAsia="Batang"/>
        </w:rPr>
      </w:pPr>
      <w:r>
        <w:rPr>
          <w:rFonts w:eastAsia="Batang"/>
          <w:color w:val="000000"/>
        </w:rPr>
        <w:t xml:space="preserve">Otvoren je transcedentalnom što očituje kroz sabranost tijekom molitve.  </w:t>
      </w:r>
    </w:p>
    <w:p w:rsidR="009D254B" w:rsidRDefault="00AD397B">
      <w:pPr>
        <w:rPr>
          <w:color w:val="0070C0"/>
        </w:rPr>
      </w:pPr>
      <w:r>
        <w:rPr>
          <w:color w:val="000000"/>
        </w:rPr>
        <w:t>Uz manji poticaj pristupa izvršavanju radnih obaveza.</w:t>
      </w:r>
    </w:p>
    <w:p w:rsidR="009D254B" w:rsidRDefault="00AD397B">
      <w:pPr>
        <w:rPr>
          <w:color w:val="0070C0"/>
        </w:rPr>
      </w:pPr>
      <w:r>
        <w:rPr>
          <w:color w:val="000000"/>
        </w:rPr>
        <w:t xml:space="preserve">Zadatak urađen uz manje nedostatke. 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9D254B" w:rsidRDefault="00AD397B">
      <w:pPr>
        <w:rPr>
          <w:color w:val="0070C0"/>
        </w:rPr>
      </w:pPr>
      <w:r>
        <w:rPr>
          <w:color w:val="000000"/>
          <w:shd w:val="clear" w:color="auto" w:fill="FFFFFF"/>
        </w:rPr>
        <w:t>Sudjelovanje na nastavi pro</w:t>
      </w:r>
      <w:r>
        <w:rPr>
          <w:color w:val="000000"/>
          <w:shd w:val="clear" w:color="auto" w:fill="FFFFFF"/>
        </w:rPr>
        <w:t>mjenjljivo, ponekad potreban poticaj na rad.</w:t>
      </w:r>
    </w:p>
    <w:p w:rsidR="009D254B" w:rsidRDefault="00AD397B">
      <w:pPr>
        <w:rPr>
          <w:rFonts w:eastAsia="Batang"/>
          <w:color w:val="0070C0"/>
        </w:rPr>
      </w:pPr>
      <w:r>
        <w:rPr>
          <w:rFonts w:eastAsia="Batang"/>
          <w:color w:val="000000"/>
        </w:rPr>
        <w:t xml:space="preserve">Obrađene sadržaje uredno zapisuje u bilježnicu, ali ne prepisuje gradivo sa sati s kojih je izostao(la).  </w:t>
      </w:r>
    </w:p>
    <w:p w:rsidR="009D254B" w:rsidRDefault="00AD397B">
      <w:pPr>
        <w:rPr>
          <w:color w:val="000000"/>
        </w:rPr>
      </w:pPr>
      <w:r>
        <w:rPr>
          <w:color w:val="000000"/>
        </w:rPr>
        <w:t>Zapis u bilježnici je uglavnom cjelovit, uz manje nedostatke.</w:t>
      </w:r>
    </w:p>
    <w:p w:rsidR="009D254B" w:rsidRDefault="009D254B">
      <w:pPr>
        <w:rPr>
          <w:color w:val="000000"/>
        </w:rPr>
      </w:pPr>
    </w:p>
    <w:p w:rsidR="009D254B" w:rsidRDefault="00AD397B">
      <w:pPr>
        <w:rPr>
          <w:color w:val="000000"/>
        </w:rPr>
      </w:pPr>
      <w:r>
        <w:rPr>
          <w:color w:val="000000"/>
        </w:rPr>
        <w:t xml:space="preserve">DOBAR (3):Učeniku(ci) </w:t>
      </w:r>
      <w:r>
        <w:rPr>
          <w:rFonts w:eastAsia="Batang"/>
          <w:color w:val="000000"/>
        </w:rPr>
        <w:t>nedostaje jasnoće u</w:t>
      </w:r>
      <w:r>
        <w:rPr>
          <w:rFonts w:eastAsia="Batang"/>
          <w:color w:val="000000"/>
        </w:rPr>
        <w:t xml:space="preserve"> stvaralačkim izrazima, slabije uočava bit sadržaja. </w:t>
      </w:r>
    </w:p>
    <w:p w:rsidR="009D254B" w:rsidRDefault="00AD397B">
      <w:pPr>
        <w:rPr>
          <w:color w:val="000000"/>
        </w:rPr>
      </w:pPr>
      <w:r>
        <w:rPr>
          <w:color w:val="000000"/>
        </w:rPr>
        <w:t>Nerado se prepušta kreativnom radu bez dodatnog poticaja.</w:t>
      </w:r>
    </w:p>
    <w:p w:rsidR="009D254B" w:rsidRDefault="00AD397B">
      <w:pPr>
        <w:rPr>
          <w:color w:val="000000"/>
        </w:rPr>
      </w:pPr>
      <w:r>
        <w:rPr>
          <w:color w:val="000000"/>
        </w:rPr>
        <w:t>Lakše se likovno izražava kada dobije poticaj.</w:t>
      </w:r>
    </w:p>
    <w:p w:rsidR="009D254B" w:rsidRDefault="00AD397B">
      <w:pPr>
        <w:rPr>
          <w:color w:val="000000"/>
        </w:rPr>
      </w:pPr>
      <w:r>
        <w:rPr>
          <w:color w:val="000000"/>
        </w:rPr>
        <w:t>Prepušta se kreativnom radu, no često ne dovrši započeto.</w:t>
      </w:r>
    </w:p>
    <w:p w:rsidR="009D254B" w:rsidRDefault="00AD397B">
      <w:pPr>
        <w:rPr>
          <w:color w:val="0070C0"/>
          <w:lang w:val="hr-HR"/>
        </w:rPr>
      </w:pPr>
      <w:r>
        <w:rPr>
          <w:color w:val="000000"/>
        </w:rPr>
        <w:t>U</w:t>
      </w:r>
      <w:r>
        <w:rPr>
          <w:color w:val="000000"/>
          <w:lang w:val="hr-HR"/>
        </w:rPr>
        <w:t>č</w:t>
      </w:r>
      <w:r>
        <w:rPr>
          <w:color w:val="000000"/>
        </w:rPr>
        <w:t>enik</w:t>
      </w:r>
      <w:r>
        <w:rPr>
          <w:color w:val="000000"/>
          <w:lang w:val="hr-HR"/>
        </w:rPr>
        <w:t>(</w:t>
      </w:r>
      <w:r>
        <w:rPr>
          <w:color w:val="000000"/>
        </w:rPr>
        <w:t>ca</w:t>
      </w:r>
      <w:r>
        <w:rPr>
          <w:color w:val="000000"/>
          <w:lang w:val="hr-HR"/>
        </w:rPr>
        <w:t xml:space="preserve">) </w:t>
      </w:r>
      <w:r>
        <w:rPr>
          <w:color w:val="000000"/>
        </w:rPr>
        <w:t>uglavnom prati izlaganje</w:t>
      </w:r>
      <w:r>
        <w:rPr>
          <w:color w:val="000000"/>
          <w:lang w:val="hr-HR"/>
        </w:rPr>
        <w:t xml:space="preserve">. </w:t>
      </w:r>
    </w:p>
    <w:p w:rsidR="009D254B" w:rsidRDefault="00AD397B">
      <w:pPr>
        <w:rPr>
          <w:color w:val="0070C0"/>
          <w:lang w:val="hr-HR"/>
        </w:rPr>
      </w:pPr>
      <w:r>
        <w:rPr>
          <w:color w:val="000000"/>
        </w:rPr>
        <w:t>A</w:t>
      </w:r>
      <w:r>
        <w:rPr>
          <w:color w:val="000000"/>
        </w:rPr>
        <w:t>ktivno se uklju</w:t>
      </w:r>
      <w:r>
        <w:rPr>
          <w:color w:val="000000"/>
          <w:lang w:val="hr-HR"/>
        </w:rPr>
        <w:t>č</w:t>
      </w:r>
      <w:r>
        <w:rPr>
          <w:color w:val="000000"/>
        </w:rPr>
        <w:t xml:space="preserve">uje </w:t>
      </w:r>
      <w:r>
        <w:rPr>
          <w:color w:val="000000"/>
          <w:lang w:val="hr-HR"/>
        </w:rPr>
        <w:t xml:space="preserve">u rad tek </w:t>
      </w:r>
      <w:r>
        <w:rPr>
          <w:color w:val="000000"/>
        </w:rPr>
        <w:t>na u</w:t>
      </w:r>
      <w:r>
        <w:rPr>
          <w:color w:val="000000"/>
          <w:lang w:val="hr-HR"/>
        </w:rPr>
        <w:t>č</w:t>
      </w:r>
      <w:r>
        <w:rPr>
          <w:color w:val="000000"/>
        </w:rPr>
        <w:t>iteljičin zahtjev</w:t>
      </w:r>
      <w:r>
        <w:rPr>
          <w:color w:val="000000"/>
          <w:lang w:val="hr-HR"/>
        </w:rPr>
        <w:t xml:space="preserve">. </w:t>
      </w:r>
    </w:p>
    <w:p w:rsidR="009D254B" w:rsidRDefault="00AD397B">
      <w:pPr>
        <w:rPr>
          <w:color w:val="0070C0"/>
        </w:rPr>
      </w:pPr>
      <w:r>
        <w:rPr>
          <w:color w:val="000000"/>
        </w:rPr>
        <w:t>Često ne dovrši započeto.</w:t>
      </w:r>
    </w:p>
    <w:p w:rsidR="009D254B" w:rsidRDefault="00AD397B">
      <w:pPr>
        <w:rPr>
          <w:color w:val="0070C0"/>
          <w:lang w:val="hr-HR"/>
        </w:rPr>
      </w:pPr>
      <w:r>
        <w:rPr>
          <w:color w:val="000000"/>
        </w:rPr>
        <w:t>Kod promi</w:t>
      </w:r>
      <w:r>
        <w:rPr>
          <w:color w:val="000000"/>
          <w:lang w:val="hr-HR"/>
        </w:rPr>
        <w:t>š</w:t>
      </w:r>
      <w:r>
        <w:rPr>
          <w:color w:val="000000"/>
        </w:rPr>
        <w:t>ljanja te</w:t>
      </w:r>
      <w:r>
        <w:rPr>
          <w:color w:val="000000"/>
          <w:lang w:val="hr-HR"/>
        </w:rPr>
        <w:t>ž</w:t>
      </w:r>
      <w:r>
        <w:rPr>
          <w:color w:val="000000"/>
        </w:rPr>
        <w:t>ih problema odustaje</w:t>
      </w:r>
      <w:r>
        <w:rPr>
          <w:color w:val="000000"/>
          <w:lang w:val="hr-HR"/>
        </w:rPr>
        <w:t xml:space="preserve">, </w:t>
      </w:r>
      <w:r>
        <w:rPr>
          <w:color w:val="000000"/>
        </w:rPr>
        <w:t>ali se na poticaj ponovno uklju</w:t>
      </w:r>
      <w:r>
        <w:rPr>
          <w:color w:val="000000"/>
          <w:lang w:val="hr-HR"/>
        </w:rPr>
        <w:t>č</w:t>
      </w:r>
      <w:r>
        <w:rPr>
          <w:color w:val="000000"/>
        </w:rPr>
        <w:t>uje u rad</w:t>
      </w:r>
      <w:r>
        <w:rPr>
          <w:color w:val="000000"/>
          <w:lang w:val="hr-HR"/>
        </w:rPr>
        <w:t>.</w:t>
      </w:r>
    </w:p>
    <w:p w:rsidR="009D254B" w:rsidRDefault="00AD397B">
      <w:pPr>
        <w:rPr>
          <w:rFonts w:eastAsia="Batang"/>
          <w:color w:val="0070C0"/>
        </w:rPr>
      </w:pPr>
      <w:r>
        <w:rPr>
          <w:rFonts w:eastAsia="Batang"/>
          <w:color w:val="000000"/>
        </w:rPr>
        <w:t>U grupnom radu se oslanja na znanje i izalaganje ostalih članova grupe.</w:t>
      </w:r>
    </w:p>
    <w:p w:rsidR="009D254B" w:rsidRDefault="00AD397B">
      <w:pPr>
        <w:rPr>
          <w:color w:val="0070C0"/>
        </w:rPr>
      </w:pPr>
      <w:r>
        <w:rPr>
          <w:rFonts w:eastAsia="Batang"/>
          <w:color w:val="000000"/>
        </w:rPr>
        <w:t xml:space="preserve">Obrađene sadržaje zapisuje u bilježnicu, no </w:t>
      </w:r>
      <w:r>
        <w:rPr>
          <w:color w:val="000000"/>
        </w:rPr>
        <w:t>zapis je nepotpun</w:t>
      </w:r>
    </w:p>
    <w:p w:rsidR="009D254B" w:rsidRDefault="009D254B">
      <w:pPr>
        <w:rPr>
          <w:color w:val="000000"/>
        </w:rPr>
      </w:pPr>
    </w:p>
    <w:p w:rsidR="009D254B" w:rsidRDefault="00AD397B">
      <w:pPr>
        <w:rPr>
          <w:color w:val="000000"/>
        </w:rPr>
      </w:pPr>
      <w:r>
        <w:rPr>
          <w:color w:val="000000"/>
        </w:rPr>
        <w:t>DOVOLJAN (2): Učenik(ca) pokazuje slabo zanimanje za pisani i likovni izričaj (kreativan rad). Učenika(cu) je potrebno često poticati na usmeno iznošenje svog mišljenja i svog stave prema obrađ</w:t>
      </w:r>
      <w:r>
        <w:rPr>
          <w:color w:val="000000"/>
        </w:rPr>
        <w:t xml:space="preserve">enoj temi na satu. </w:t>
      </w:r>
    </w:p>
    <w:p w:rsidR="009D254B" w:rsidRDefault="00AD397B">
      <w:pPr>
        <w:rPr>
          <w:color w:val="000000"/>
        </w:rPr>
      </w:pPr>
      <w:r>
        <w:rPr>
          <w:color w:val="000000"/>
        </w:rPr>
        <w:t>Potreban stalni poticaj na kreativnost  kako bi se formirala učenikova zainteresiranost za gradivo.</w:t>
      </w:r>
    </w:p>
    <w:p w:rsidR="009D254B" w:rsidRDefault="00AD397B">
      <w:pPr>
        <w:rPr>
          <w:color w:val="0070C0"/>
          <w:lang w:val="hr-HR"/>
        </w:rPr>
      </w:pPr>
      <w:r>
        <w:rPr>
          <w:color w:val="000000"/>
        </w:rPr>
        <w:t>U</w:t>
      </w:r>
      <w:r>
        <w:rPr>
          <w:color w:val="000000"/>
          <w:lang w:val="hr-HR"/>
        </w:rPr>
        <w:t>č</w:t>
      </w:r>
      <w:r>
        <w:rPr>
          <w:color w:val="000000"/>
        </w:rPr>
        <w:t>enik</w:t>
      </w:r>
      <w:r>
        <w:rPr>
          <w:color w:val="000000"/>
          <w:lang w:val="hr-HR"/>
        </w:rPr>
        <w:t>(</w:t>
      </w:r>
      <w:r>
        <w:rPr>
          <w:color w:val="000000"/>
        </w:rPr>
        <w:t>ca</w:t>
      </w:r>
      <w:r>
        <w:rPr>
          <w:color w:val="000000"/>
          <w:lang w:val="hr-HR"/>
        </w:rPr>
        <w:t xml:space="preserve">) </w:t>
      </w:r>
      <w:r>
        <w:rPr>
          <w:color w:val="000000"/>
        </w:rPr>
        <w:t>je djelomice aktivan te ga je nu</w:t>
      </w:r>
      <w:r>
        <w:rPr>
          <w:color w:val="000000"/>
          <w:lang w:val="hr-HR"/>
        </w:rPr>
        <w:t>ž</w:t>
      </w:r>
      <w:r>
        <w:rPr>
          <w:color w:val="000000"/>
        </w:rPr>
        <w:t xml:space="preserve">no </w:t>
      </w:r>
      <w:r>
        <w:rPr>
          <w:color w:val="000000"/>
          <w:lang w:val="hr-HR"/>
        </w:rPr>
        <w:t xml:space="preserve">često </w:t>
      </w:r>
      <w:r>
        <w:rPr>
          <w:color w:val="000000"/>
        </w:rPr>
        <w:t>dodatno motivirati, a i tada se slabo uključuje</w:t>
      </w:r>
      <w:r>
        <w:rPr>
          <w:color w:val="000000"/>
          <w:lang w:val="hr-HR"/>
        </w:rPr>
        <w:t xml:space="preserve">. </w:t>
      </w:r>
    </w:p>
    <w:p w:rsidR="009D254B" w:rsidRDefault="00AD397B">
      <w:pPr>
        <w:rPr>
          <w:rFonts w:eastAsia="Batang"/>
          <w:color w:val="0070C0"/>
        </w:rPr>
      </w:pPr>
      <w:r>
        <w:rPr>
          <w:rFonts w:eastAsia="Batang"/>
          <w:color w:val="000000"/>
        </w:rPr>
        <w:t>U školskom i domaćem radu je nema</w:t>
      </w:r>
      <w:r>
        <w:rPr>
          <w:rFonts w:eastAsia="Batang"/>
          <w:color w:val="000000"/>
        </w:rPr>
        <w:t>ran i površan.</w:t>
      </w:r>
    </w:p>
    <w:p w:rsidR="009D254B" w:rsidRDefault="00AD397B">
      <w:pPr>
        <w:rPr>
          <w:color w:val="0070C0"/>
          <w:lang w:val="hr-HR"/>
        </w:rPr>
      </w:pPr>
      <w:r>
        <w:rPr>
          <w:color w:val="000000"/>
        </w:rPr>
        <w:t>Prihva</w:t>
      </w:r>
      <w:r>
        <w:rPr>
          <w:color w:val="000000"/>
          <w:lang w:val="hr-HR"/>
        </w:rPr>
        <w:t>ć</w:t>
      </w:r>
      <w:r>
        <w:rPr>
          <w:color w:val="000000"/>
        </w:rPr>
        <w:t>a pomo</w:t>
      </w:r>
      <w:r>
        <w:rPr>
          <w:color w:val="000000"/>
          <w:lang w:val="hr-HR"/>
        </w:rPr>
        <w:t xml:space="preserve">ć, </w:t>
      </w:r>
      <w:r>
        <w:rPr>
          <w:color w:val="000000"/>
        </w:rPr>
        <w:t>ali je sam ne tra</w:t>
      </w:r>
      <w:r>
        <w:rPr>
          <w:color w:val="000000"/>
          <w:lang w:val="hr-HR"/>
        </w:rPr>
        <w:t>ž</w:t>
      </w:r>
      <w:r>
        <w:rPr>
          <w:color w:val="000000"/>
        </w:rPr>
        <w:t>i</w:t>
      </w:r>
      <w:r>
        <w:rPr>
          <w:color w:val="000000"/>
          <w:lang w:val="hr-HR"/>
        </w:rPr>
        <w:t xml:space="preserve">. </w:t>
      </w:r>
    </w:p>
    <w:p w:rsidR="009D254B" w:rsidRDefault="00AD397B">
      <w:pPr>
        <w:rPr>
          <w:color w:val="0070C0"/>
        </w:rPr>
      </w:pPr>
      <w:r>
        <w:rPr>
          <w:color w:val="000000"/>
        </w:rPr>
        <w:t>Radije pasivno sjedi ili se bavi ne</w:t>
      </w:r>
      <w:r>
        <w:rPr>
          <w:color w:val="000000"/>
          <w:lang w:val="hr-HR"/>
        </w:rPr>
        <w:t>č</w:t>
      </w:r>
      <w:r>
        <w:rPr>
          <w:color w:val="000000"/>
        </w:rPr>
        <w:t>im drugim nevezano uz program</w:t>
      </w:r>
      <w:r>
        <w:rPr>
          <w:color w:val="000000"/>
          <w:lang w:val="hr-HR"/>
        </w:rPr>
        <w:t>.</w:t>
      </w:r>
    </w:p>
    <w:p w:rsidR="009D254B" w:rsidRDefault="00AD397B">
      <w:pPr>
        <w:rPr>
          <w:color w:val="0070C0"/>
        </w:rPr>
      </w:pPr>
      <w:r>
        <w:rPr>
          <w:color w:val="000000"/>
        </w:rPr>
        <w:t xml:space="preserve">Potrebno je često poticati i usmjeravati pozornost na rad i sadržaje. </w:t>
      </w:r>
    </w:p>
    <w:p w:rsidR="009D254B" w:rsidRDefault="00AD397B">
      <w:pPr>
        <w:rPr>
          <w:rFonts w:eastAsia="Batang"/>
          <w:color w:val="0070C0"/>
        </w:rPr>
      </w:pPr>
      <w:r>
        <w:rPr>
          <w:rFonts w:eastAsia="Batang"/>
          <w:color w:val="000000"/>
        </w:rPr>
        <w:t>Pruženu pomoć za prevladavanje poteškoća prihvaća preko volje.</w:t>
      </w:r>
    </w:p>
    <w:p w:rsidR="009D254B" w:rsidRDefault="00AD397B">
      <w:pPr>
        <w:rPr>
          <w:color w:val="0070C0"/>
        </w:rPr>
      </w:pPr>
      <w:r>
        <w:rPr>
          <w:rFonts w:eastAsia="Batang"/>
          <w:color w:val="000000"/>
        </w:rPr>
        <w:t>Ne</w:t>
      </w:r>
      <w:r>
        <w:rPr>
          <w:rFonts w:eastAsia="Batang"/>
          <w:color w:val="000000"/>
        </w:rPr>
        <w:t>uredno i površno zapisuje sadržaje u bilježnicu.</w:t>
      </w:r>
    </w:p>
    <w:p w:rsidR="009D254B" w:rsidRDefault="009D254B">
      <w:pPr>
        <w:rPr>
          <w:color w:val="000000"/>
        </w:rPr>
      </w:pPr>
    </w:p>
    <w:p w:rsidR="009D254B" w:rsidRDefault="00AD397B">
      <w:pPr>
        <w:rPr>
          <w:color w:val="000000"/>
        </w:rPr>
      </w:pPr>
      <w:r>
        <w:rPr>
          <w:color w:val="000000"/>
        </w:rPr>
        <w:t xml:space="preserve">NEDOVOLJAN (1): Učenik(ca) ne pokazuje volju za bilo kakvim pozitivnim kreativnim radom u nastavnom procesu. </w:t>
      </w:r>
    </w:p>
    <w:p w:rsidR="009D254B" w:rsidRDefault="00AD397B">
      <w:pPr>
        <w:rPr>
          <w:color w:val="000000"/>
        </w:rPr>
      </w:pPr>
      <w:r>
        <w:rPr>
          <w:color w:val="000000"/>
        </w:rPr>
        <w:t xml:space="preserve">Potrebit je stalan poticaj i usmjeravanje pozornosti na rad. </w:t>
      </w:r>
    </w:p>
    <w:p w:rsidR="009D254B" w:rsidRDefault="00AD397B">
      <w:pPr>
        <w:rPr>
          <w:color w:val="000000"/>
        </w:rPr>
      </w:pPr>
      <w:r>
        <w:rPr>
          <w:color w:val="000000"/>
        </w:rPr>
        <w:t xml:space="preserve">Interes je vrlo slab,  odbija </w:t>
      </w:r>
      <w:r>
        <w:rPr>
          <w:color w:val="000000"/>
        </w:rPr>
        <w:t>učiteljičin poticaj.</w:t>
      </w:r>
    </w:p>
    <w:p w:rsidR="009D254B" w:rsidRDefault="00AD397B">
      <w:pPr>
        <w:rPr>
          <w:color w:val="0070C0"/>
          <w:lang w:val="hr-HR"/>
        </w:rPr>
      </w:pPr>
      <w:r>
        <w:rPr>
          <w:color w:val="000000"/>
        </w:rPr>
        <w:t>U</w:t>
      </w:r>
      <w:r>
        <w:rPr>
          <w:color w:val="000000"/>
          <w:lang w:val="hr-HR"/>
        </w:rPr>
        <w:t>č</w:t>
      </w:r>
      <w:r>
        <w:rPr>
          <w:color w:val="000000"/>
        </w:rPr>
        <w:t>enik</w:t>
      </w:r>
      <w:r>
        <w:rPr>
          <w:color w:val="000000"/>
          <w:lang w:val="hr-HR"/>
        </w:rPr>
        <w:t>(</w:t>
      </w:r>
      <w:r>
        <w:rPr>
          <w:color w:val="000000"/>
        </w:rPr>
        <w:t>ca</w:t>
      </w:r>
      <w:r>
        <w:rPr>
          <w:color w:val="000000"/>
          <w:lang w:val="hr-HR"/>
        </w:rPr>
        <w:t xml:space="preserve">) </w:t>
      </w:r>
      <w:r>
        <w:rPr>
          <w:color w:val="000000"/>
        </w:rPr>
        <w:t>je naj</w:t>
      </w:r>
      <w:r>
        <w:rPr>
          <w:color w:val="000000"/>
          <w:lang w:val="hr-HR"/>
        </w:rPr>
        <w:t>č</w:t>
      </w:r>
      <w:r>
        <w:rPr>
          <w:color w:val="000000"/>
        </w:rPr>
        <w:t>e</w:t>
      </w:r>
      <w:r>
        <w:rPr>
          <w:color w:val="000000"/>
          <w:lang w:val="hr-HR"/>
        </w:rPr>
        <w:t>šć</w:t>
      </w:r>
      <w:r>
        <w:rPr>
          <w:color w:val="000000"/>
        </w:rPr>
        <w:t>e odsutan duhom i neprati nastavu</w:t>
      </w:r>
      <w:r>
        <w:rPr>
          <w:color w:val="000000"/>
          <w:lang w:val="hr-HR"/>
        </w:rPr>
        <w:t xml:space="preserve">. </w:t>
      </w:r>
    </w:p>
    <w:p w:rsidR="009D254B" w:rsidRDefault="00AD397B">
      <w:pPr>
        <w:rPr>
          <w:rFonts w:eastAsia="Batang"/>
          <w:color w:val="0070C0"/>
        </w:rPr>
      </w:pPr>
      <w:r>
        <w:rPr>
          <w:rFonts w:eastAsia="Batang"/>
          <w:color w:val="000000"/>
        </w:rPr>
        <w:lastRenderedPageBreak/>
        <w:t>Nije zainteresiran za vjeronaučnu nastavu i sadržaje vjere.</w:t>
      </w:r>
    </w:p>
    <w:p w:rsidR="009D254B" w:rsidRDefault="00AD397B">
      <w:pPr>
        <w:rPr>
          <w:color w:val="0070C0"/>
        </w:rPr>
      </w:pPr>
      <w:r>
        <w:rPr>
          <w:color w:val="000000"/>
          <w:shd w:val="clear" w:color="auto" w:fill="FFFFFF"/>
        </w:rPr>
        <w:t>Ne pokazuje volju za sudjelovanjem u aktivnostima, ne izvršava postavljene zadatke.</w:t>
      </w:r>
    </w:p>
    <w:p w:rsidR="009D254B" w:rsidRDefault="00AD397B">
      <w:pPr>
        <w:rPr>
          <w:color w:val="0070C0"/>
        </w:rPr>
      </w:pPr>
      <w:r>
        <w:rPr>
          <w:color w:val="000000"/>
        </w:rPr>
        <w:t xml:space="preserve">Ne pokazuje nikakvu volju za radom i sudjelovanjem u nastavnom procesu. </w:t>
      </w:r>
    </w:p>
    <w:p w:rsidR="009D254B" w:rsidRDefault="00AD397B">
      <w:pPr>
        <w:rPr>
          <w:rFonts w:eastAsia="Batang"/>
          <w:color w:val="0070C0"/>
        </w:rPr>
      </w:pPr>
      <w:r>
        <w:rPr>
          <w:color w:val="000000"/>
        </w:rPr>
        <w:t>Potrebit je stalan poticaj i često usmjeravanje pozornosti na rad i sadržaje.</w:t>
      </w:r>
    </w:p>
    <w:p w:rsidR="009D254B" w:rsidRDefault="00AD397B">
      <w:pPr>
        <w:rPr>
          <w:rFonts w:eastAsia="Batang"/>
          <w:color w:val="0070C0"/>
        </w:rPr>
      </w:pPr>
      <w:r>
        <w:rPr>
          <w:rFonts w:eastAsia="Batang"/>
          <w:color w:val="000000"/>
        </w:rPr>
        <w:t>Ne izvršava školske i domaće obveze, ne donosi knjige i priborn na nastavu.</w:t>
      </w:r>
    </w:p>
    <w:p w:rsidR="009D254B" w:rsidRDefault="00AD397B">
      <w:pPr>
        <w:rPr>
          <w:color w:val="0070C0"/>
        </w:rPr>
      </w:pPr>
      <w:r>
        <w:rPr>
          <w:color w:val="000000"/>
        </w:rPr>
        <w:t>U bilježnici nedostaje jako p</w:t>
      </w:r>
      <w:r>
        <w:rPr>
          <w:color w:val="000000"/>
        </w:rPr>
        <w:t>uno gradiva.</w:t>
      </w:r>
    </w:p>
    <w:p w:rsidR="009D254B" w:rsidRDefault="00AD397B">
      <w:pPr>
        <w:rPr>
          <w:color w:val="0070C0"/>
        </w:rPr>
      </w:pPr>
      <w:r>
        <w:rPr>
          <w:color w:val="000000"/>
        </w:rPr>
        <w:t>Gotovo nikada ne zapisuje na nastavi u bilježnicu.</w:t>
      </w:r>
    </w:p>
    <w:p w:rsidR="009D254B" w:rsidRDefault="00AD397B">
      <w:pPr>
        <w:rPr>
          <w:color w:val="0070C0"/>
        </w:rPr>
      </w:pPr>
      <w:r>
        <w:rPr>
          <w:color w:val="000000"/>
        </w:rPr>
        <w:t>Učenik ne posjeduje bilježnicu za vjeronauk.</w:t>
      </w:r>
    </w:p>
    <w:p w:rsidR="009D254B" w:rsidRDefault="009D254B">
      <w:pPr>
        <w:rPr>
          <w:color w:val="000000"/>
        </w:rPr>
      </w:pPr>
    </w:p>
    <w:p w:rsidR="009D254B" w:rsidRDefault="00AD397B">
      <w:pPr>
        <w:rPr>
          <w:color w:val="000000"/>
        </w:rPr>
      </w:pPr>
      <w:r>
        <w:rPr>
          <w:b/>
          <w:color w:val="000000"/>
          <w:sz w:val="32"/>
          <w:lang w:val="hr-HR"/>
        </w:rPr>
        <w:t>KULTURA MEĐUSOBNOGA KOMUNICIRANJA</w:t>
      </w:r>
    </w:p>
    <w:p w:rsidR="009D254B" w:rsidRDefault="009D254B">
      <w:pPr>
        <w:rPr>
          <w:color w:val="000000"/>
          <w:lang w:val="hr-HR"/>
        </w:rPr>
      </w:pPr>
    </w:p>
    <w:p w:rsidR="009D254B" w:rsidRDefault="00AD397B">
      <w:pPr>
        <w:rPr>
          <w:color w:val="000000"/>
        </w:rPr>
      </w:pPr>
      <w:r>
        <w:rPr>
          <w:color w:val="000000"/>
        </w:rPr>
        <w:t>ODLI</w:t>
      </w:r>
      <w:r>
        <w:rPr>
          <w:color w:val="000000"/>
          <w:lang w:val="hr-HR"/>
        </w:rPr>
        <w:t>Č</w:t>
      </w:r>
      <w:r>
        <w:rPr>
          <w:color w:val="000000"/>
        </w:rPr>
        <w:t>AN</w:t>
      </w:r>
      <w:r>
        <w:rPr>
          <w:color w:val="000000"/>
          <w:lang w:val="hr-HR"/>
        </w:rPr>
        <w:t xml:space="preserve"> (5): </w:t>
      </w:r>
      <w:r>
        <w:rPr>
          <w:color w:val="000000"/>
        </w:rPr>
        <w:t>U</w:t>
      </w:r>
      <w:r>
        <w:rPr>
          <w:color w:val="000000"/>
          <w:lang w:val="hr-HR"/>
        </w:rPr>
        <w:t>č</w:t>
      </w:r>
      <w:r>
        <w:rPr>
          <w:color w:val="000000"/>
        </w:rPr>
        <w:t>enik</w:t>
      </w:r>
      <w:r>
        <w:rPr>
          <w:color w:val="000000"/>
          <w:lang w:val="hr-HR"/>
        </w:rPr>
        <w:t>(</w:t>
      </w:r>
      <w:r>
        <w:rPr>
          <w:color w:val="000000"/>
        </w:rPr>
        <w:t>ca</w:t>
      </w:r>
      <w:r>
        <w:rPr>
          <w:color w:val="000000"/>
          <w:lang w:val="hr-HR"/>
        </w:rPr>
        <w:t xml:space="preserve">) </w:t>
      </w:r>
      <w:r>
        <w:rPr>
          <w:color w:val="000000"/>
        </w:rPr>
        <w:t>je nau</w:t>
      </w:r>
      <w:r>
        <w:rPr>
          <w:color w:val="000000"/>
          <w:lang w:val="hr-HR"/>
        </w:rPr>
        <w:t>č</w:t>
      </w:r>
      <w:r>
        <w:rPr>
          <w:color w:val="000000"/>
        </w:rPr>
        <w:t>eno gradivo upotpunosti integrirao u svoju osobnost</w:t>
      </w:r>
      <w:r>
        <w:rPr>
          <w:color w:val="000000"/>
          <w:lang w:val="hr-HR"/>
        </w:rPr>
        <w:t xml:space="preserve">. </w:t>
      </w:r>
      <w:r>
        <w:rPr>
          <w:color w:val="000000"/>
        </w:rPr>
        <w:t>Stoga su govorne poruke u s</w:t>
      </w:r>
      <w:r>
        <w:rPr>
          <w:color w:val="000000"/>
        </w:rPr>
        <w:t>kladu s naučenim i one su spretno oblikovane.</w:t>
      </w:r>
    </w:p>
    <w:p w:rsidR="009D254B" w:rsidRDefault="00AD397B">
      <w:pPr>
        <w:rPr>
          <w:rFonts w:eastAsia="Batang"/>
        </w:rPr>
      </w:pPr>
      <w:r>
        <w:rPr>
          <w:rFonts w:eastAsia="Batang"/>
          <w:color w:val="000000"/>
        </w:rPr>
        <w:t>Evanđeosku je poruku usadio u svoju osobnost, osjeća potrebe drugih, pažljivo ih sluša dok govore, radosno im pomaže.</w:t>
      </w:r>
    </w:p>
    <w:p w:rsidR="009D254B" w:rsidRDefault="00AD397B">
      <w:pPr>
        <w:rPr>
          <w:color w:val="000000"/>
        </w:rPr>
      </w:pPr>
      <w:r>
        <w:rPr>
          <w:color w:val="000000"/>
        </w:rPr>
        <w:t xml:space="preserve">Kod učenika(ce) se opaža sposobnost življenja po vjeri. </w:t>
      </w:r>
    </w:p>
    <w:p w:rsidR="009D254B" w:rsidRDefault="00AD397B">
      <w:pPr>
        <w:rPr>
          <w:color w:val="000000"/>
        </w:rPr>
      </w:pPr>
      <w:r>
        <w:rPr>
          <w:color w:val="000000"/>
        </w:rPr>
        <w:t>Uzornog ponašanja u odnosu prema dr</w:t>
      </w:r>
      <w:r>
        <w:rPr>
          <w:color w:val="000000"/>
        </w:rPr>
        <w:t xml:space="preserve">ugima, pristupačan, komunikativan i tolerantan, </w:t>
      </w:r>
      <w:r>
        <w:rPr>
          <w:rFonts w:eastAsia="Batang"/>
          <w:color w:val="000000"/>
        </w:rPr>
        <w:t>ophodi se ljubazno, tolerantan je prema drugačijim mišljenjima i stavovima, a neslaganja rješava na konstruktivan način.</w:t>
      </w:r>
    </w:p>
    <w:p w:rsidR="009D254B" w:rsidRDefault="00AD397B">
      <w:pPr>
        <w:rPr>
          <w:rFonts w:eastAsia="Batang"/>
        </w:rPr>
      </w:pPr>
      <w:r>
        <w:rPr>
          <w:color w:val="000000"/>
        </w:rPr>
        <w:t>Uvijek je vidljiva spremnost na suradnju s drugima, a posebno se ističe u pomaganju sla</w:t>
      </w:r>
      <w:r>
        <w:rPr>
          <w:color w:val="000000"/>
        </w:rPr>
        <w:t>bijima u razredu.</w:t>
      </w:r>
    </w:p>
    <w:p w:rsidR="009D254B" w:rsidRDefault="00AD397B">
      <w:pPr>
        <w:rPr>
          <w:rFonts w:eastAsia="Batang"/>
        </w:rPr>
      </w:pPr>
      <w:r>
        <w:rPr>
          <w:rFonts w:eastAsia="Batang"/>
          <w:color w:val="000000"/>
        </w:rPr>
        <w:t>Prema vjeroučiteljici ophodi se ljubazno i s poštovanjem, iskren je u komunikaciji.</w:t>
      </w:r>
    </w:p>
    <w:p w:rsidR="009D254B" w:rsidRDefault="00AD397B">
      <w:pPr>
        <w:rPr>
          <w:color w:val="000000"/>
        </w:rPr>
      </w:pPr>
      <w:r>
        <w:rPr>
          <w:rFonts w:eastAsia="Batang"/>
          <w:color w:val="000000"/>
        </w:rPr>
        <w:t>Kroz rad u paru i grupi znanjem i prijedlozima redovito pomaže drugima.</w:t>
      </w:r>
    </w:p>
    <w:p w:rsidR="009D254B" w:rsidRDefault="009D254B">
      <w:pPr>
        <w:rPr>
          <w:rFonts w:eastAsia="Batang"/>
          <w:b/>
          <w:color w:val="000000"/>
        </w:rPr>
      </w:pPr>
    </w:p>
    <w:p w:rsidR="009D254B" w:rsidRDefault="00AD397B">
      <w:pPr>
        <w:rPr>
          <w:color w:val="000000"/>
        </w:rPr>
      </w:pPr>
      <w:r>
        <w:rPr>
          <w:color w:val="000000"/>
        </w:rPr>
        <w:t>VRLO DOBAR (4): Učenik(ca) svoje govorne poruke uglavnom spretnooblikuje u skladu</w:t>
      </w:r>
      <w:r>
        <w:rPr>
          <w:color w:val="000000"/>
        </w:rPr>
        <w:t xml:space="preserve"> sa usvojenim gradivom i integriranim u svoju osobnost. To se odražava i na njegovo ponašanje. Surađuje s drugima, vjeroučenicima i vjeroučiteljicom uz manji pozitivni poticaj.</w:t>
      </w:r>
    </w:p>
    <w:p w:rsidR="009D254B" w:rsidRDefault="00AD397B">
      <w:pPr>
        <w:rPr>
          <w:color w:val="000000"/>
        </w:rPr>
      </w:pPr>
      <w:r>
        <w:rPr>
          <w:color w:val="000000"/>
        </w:rPr>
        <w:t>Svoje mišljenje uglavnom izražava kulturno, konkretno i s poštovanjem, prihvaća</w:t>
      </w:r>
      <w:r>
        <w:rPr>
          <w:color w:val="000000"/>
        </w:rPr>
        <w:t xml:space="preserve"> manji pozitivni poticaj.</w:t>
      </w:r>
    </w:p>
    <w:p w:rsidR="009D254B" w:rsidRDefault="00AD397B">
      <w:pPr>
        <w:rPr>
          <w:color w:val="000000"/>
        </w:rPr>
      </w:pPr>
      <w:r>
        <w:rPr>
          <w:color w:val="000000"/>
        </w:rPr>
        <w:t>Ponekad ometa nastavu pričanjem. Prihvaća poticaj u promjeni ponašanja.</w:t>
      </w:r>
    </w:p>
    <w:p w:rsidR="009D254B" w:rsidRDefault="00AD397B">
      <w:r>
        <w:rPr>
          <w:rStyle w:val="apple-converted-space"/>
          <w:color w:val="000000"/>
          <w:shd w:val="clear" w:color="auto" w:fill="FFFFFF"/>
        </w:rPr>
        <w:t> </w:t>
      </w:r>
    </w:p>
    <w:p w:rsidR="009D254B" w:rsidRDefault="00AD397B">
      <w:pPr>
        <w:rPr>
          <w:color w:val="000000"/>
        </w:rPr>
      </w:pPr>
      <w:r>
        <w:rPr>
          <w:color w:val="000000"/>
        </w:rPr>
        <w:t>DOBAR (3):  Komuniciranje i ophođenje učenika(ce) je na srednjoj razini.</w:t>
      </w:r>
    </w:p>
    <w:p w:rsidR="009D254B" w:rsidRDefault="00AD397B">
      <w:pPr>
        <w:rPr>
          <w:color w:val="000000"/>
        </w:rPr>
      </w:pPr>
      <w:r>
        <w:rPr>
          <w:color w:val="000000"/>
        </w:rPr>
        <w:t>U usmenom izričaju i ponašanju pojavljuju se elementi koji nisu u duhu integriranog</w:t>
      </w:r>
      <w:r>
        <w:rPr>
          <w:color w:val="000000"/>
        </w:rPr>
        <w:t xml:space="preserve"> znanja.</w:t>
      </w:r>
    </w:p>
    <w:p w:rsidR="009D254B" w:rsidRDefault="00AD397B">
      <w:pPr>
        <w:rPr>
          <w:color w:val="000000"/>
        </w:rPr>
      </w:pPr>
      <w:r>
        <w:rPr>
          <w:color w:val="000000"/>
        </w:rPr>
        <w:t>Na česti poticaj učenik(ca) je voljan mijenjati se.</w:t>
      </w:r>
    </w:p>
    <w:p w:rsidR="009D254B" w:rsidRDefault="00AD397B">
      <w:pPr>
        <w:rPr>
          <w:color w:val="000000"/>
        </w:rPr>
      </w:pPr>
      <w:r>
        <w:rPr>
          <w:color w:val="000000"/>
        </w:rPr>
        <w:t>Često ometa nastavu glasnim pričanjem.</w:t>
      </w:r>
    </w:p>
    <w:p w:rsidR="009D254B" w:rsidRDefault="00AD397B">
      <w:pPr>
        <w:rPr>
          <w:color w:val="000000"/>
        </w:rPr>
      </w:pPr>
      <w:r>
        <w:rPr>
          <w:color w:val="000000"/>
        </w:rPr>
        <w:t>Treba poticati pozitivnu verbalnu komunikaciju.</w:t>
      </w:r>
    </w:p>
    <w:p w:rsidR="009D254B" w:rsidRDefault="009D254B">
      <w:pPr>
        <w:rPr>
          <w:color w:val="000000"/>
        </w:rPr>
      </w:pPr>
    </w:p>
    <w:p w:rsidR="009D254B" w:rsidRDefault="00AD397B">
      <w:pPr>
        <w:rPr>
          <w:color w:val="000000"/>
        </w:rPr>
      </w:pPr>
      <w:r>
        <w:rPr>
          <w:color w:val="000000"/>
        </w:rPr>
        <w:t>DOVOLJAN (2): U komuniciranju i ophođenju učenika(ce) vrlo se često pojavljuju elementi koji nisu u duhu us</w:t>
      </w:r>
      <w:r>
        <w:rPr>
          <w:color w:val="000000"/>
        </w:rPr>
        <w:t xml:space="preserve">vojenog i integriranog znanja (npr. neprimjereni izrazi). </w:t>
      </w:r>
    </w:p>
    <w:p w:rsidR="009D254B" w:rsidRDefault="00AD397B">
      <w:pPr>
        <w:rPr>
          <w:color w:val="000000"/>
        </w:rPr>
      </w:pPr>
      <w:r>
        <w:rPr>
          <w:color w:val="000000"/>
        </w:rPr>
        <w:t>Ispoljava osobine neprihvatljivog ponašanja.</w:t>
      </w:r>
    </w:p>
    <w:p w:rsidR="009D254B" w:rsidRDefault="00AD397B">
      <w:pPr>
        <w:rPr>
          <w:rFonts w:eastAsia="Batang"/>
        </w:rPr>
      </w:pPr>
      <w:r>
        <w:rPr>
          <w:rFonts w:eastAsia="Batang"/>
          <w:color w:val="000000"/>
        </w:rPr>
        <w:t>U razgovoru zna biti izrazito grub, suprotstavljati se tuđem stavu bez želje za argumentacijom.</w:t>
      </w:r>
    </w:p>
    <w:p w:rsidR="009D254B" w:rsidRDefault="00AD397B">
      <w:pPr>
        <w:rPr>
          <w:color w:val="000000"/>
        </w:rPr>
      </w:pPr>
      <w:r>
        <w:rPr>
          <w:color w:val="000000"/>
        </w:rPr>
        <w:t xml:space="preserve">Kod učenika(ce) treba često poticati pozitivnu verbalnu </w:t>
      </w:r>
      <w:r>
        <w:rPr>
          <w:color w:val="000000"/>
        </w:rPr>
        <w:t xml:space="preserve">komunikaciju kako bi se gradio odnos poštovanja prema drugima. </w:t>
      </w:r>
    </w:p>
    <w:p w:rsidR="009D254B" w:rsidRDefault="00AD397B">
      <w:pPr>
        <w:rPr>
          <w:color w:val="000000"/>
        </w:rPr>
      </w:pPr>
      <w:r>
        <w:rPr>
          <w:color w:val="000000"/>
        </w:rPr>
        <w:t>Ponekad se s nepoštivanjem odnosi prema kršćanskim vrijednostima.</w:t>
      </w:r>
    </w:p>
    <w:p w:rsidR="009D254B" w:rsidRDefault="00AD397B">
      <w:pPr>
        <w:rPr>
          <w:color w:val="000000"/>
        </w:rPr>
      </w:pPr>
      <w:r>
        <w:rPr>
          <w:color w:val="000000"/>
        </w:rPr>
        <w:t>Vrlo često ometa nastavu glasnim pričanjem.</w:t>
      </w:r>
    </w:p>
    <w:p w:rsidR="009D254B" w:rsidRDefault="00AD397B">
      <w:r>
        <w:rPr>
          <w:color w:val="000000"/>
        </w:rPr>
        <w:t>Teško prihvaća poticaj na bolje ponašanje.</w:t>
      </w:r>
    </w:p>
    <w:p w:rsidR="009D254B" w:rsidRDefault="009D254B">
      <w:pPr>
        <w:rPr>
          <w:b/>
        </w:rPr>
      </w:pPr>
    </w:p>
    <w:p w:rsidR="009D254B" w:rsidRDefault="00AD397B">
      <w:r>
        <w:t>NEDOVOLJAN (1): Učenik(ca) u komunicir</w:t>
      </w:r>
      <w:r>
        <w:t>anju i ophođenju neizostavno koristi elemente koji nisu u duhu vjeronaučnog predmeta. Ne pomaže ni vjeroučiteljičin poticaj.</w:t>
      </w:r>
    </w:p>
    <w:p w:rsidR="009D254B" w:rsidRDefault="00AD397B">
      <w:r>
        <w:t xml:space="preserve">Unatoč svim opomenama učenik i dalje svjesno ometa rad vjeroučiteljice i učenika. </w:t>
      </w:r>
    </w:p>
    <w:p w:rsidR="009D254B" w:rsidRDefault="00AD397B">
      <w:r>
        <w:t>Nepristojno i neprimjereno se ponaša i izražava.</w:t>
      </w:r>
    </w:p>
    <w:p w:rsidR="009D254B" w:rsidRDefault="00AD397B">
      <w:r>
        <w:t>Nedostaje mu odnos poštovanja prema učenicima i vjeroučiteljici.</w:t>
      </w:r>
    </w:p>
    <w:p w:rsidR="009D254B" w:rsidRDefault="00AD397B">
      <w:r>
        <w:t>Uništava školsku imovinu i imovinu drugih učenika.</w:t>
      </w:r>
    </w:p>
    <w:p w:rsidR="009D254B" w:rsidRDefault="00AD397B">
      <w:r>
        <w:t>Nedostaje mu odnos poštivanja prema kršćanskim vrijednostima.</w:t>
      </w:r>
    </w:p>
    <w:p w:rsidR="009D254B" w:rsidRDefault="00AD397B">
      <w:pPr>
        <w:rPr>
          <w:b/>
        </w:rPr>
      </w:pPr>
      <w:r>
        <w:t>Kod učenika treba poticati pozitivnu verbalnu komunikaciju.</w:t>
      </w:r>
    </w:p>
    <w:sectPr w:rsidR="009D254B">
      <w:pgSz w:w="11906" w:h="16838"/>
      <w:pgMar w:top="720" w:right="1134" w:bottom="72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4B"/>
    <w:rsid w:val="009D254B"/>
    <w:rsid w:val="00AD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6B1C7-B16F-4622-873B-E42CD1EC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9F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A36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qFormat/>
    <w:rsid w:val="0006198E"/>
  </w:style>
  <w:style w:type="character" w:styleId="Brojretka">
    <w:name w:val="line number"/>
    <w:basedOn w:val="Zadanifontodlomka"/>
    <w:uiPriority w:val="99"/>
    <w:semiHidden/>
    <w:unhideWhenUsed/>
    <w:qFormat/>
    <w:rsid w:val="00BC3CE0"/>
  </w:style>
  <w:style w:type="character" w:customStyle="1" w:styleId="Naslov1Char">
    <w:name w:val="Naslov 1 Char"/>
    <w:basedOn w:val="Zadanifontodlomka"/>
    <w:link w:val="Naslov1"/>
    <w:uiPriority w:val="9"/>
    <w:qFormat/>
    <w:rsid w:val="001A36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BA5E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Bezproreda">
    <w:name w:val="No Spacing"/>
    <w:uiPriority w:val="1"/>
    <w:qFormat/>
    <w:rsid w:val="001A367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RNO-BIJELO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F43BF-8ABE-4418-8DF7-56EC96B0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dc:description/>
  <cp:lastModifiedBy>Valentina</cp:lastModifiedBy>
  <cp:revision>2</cp:revision>
  <dcterms:created xsi:type="dcterms:W3CDTF">2019-10-30T07:45:00Z</dcterms:created>
  <dcterms:modified xsi:type="dcterms:W3CDTF">2019-10-30T07:45:00Z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