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E" w:rsidRPr="00826426" w:rsidRDefault="00C10BF8" w:rsidP="00826426">
      <w:pPr>
        <w:jc w:val="center"/>
        <w:rPr>
          <w:b/>
          <w:u w:val="single"/>
        </w:rPr>
      </w:pPr>
      <w:r w:rsidRPr="00826426">
        <w:rPr>
          <w:b/>
          <w:u w:val="single"/>
        </w:rPr>
        <w:t>MJERILA OCJENJIVANJA ZA 3. RAZRED</w:t>
      </w:r>
    </w:p>
    <w:p w:rsidR="00C10BF8" w:rsidRPr="00826426" w:rsidRDefault="00C10BF8">
      <w:pPr>
        <w:rPr>
          <w:b/>
          <w:u w:val="single"/>
        </w:rPr>
      </w:pPr>
      <w:r w:rsidRPr="00826426">
        <w:rPr>
          <w:b/>
          <w:u w:val="single"/>
        </w:rPr>
        <w:t>HRVATSKI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C10BF8" w:rsidTr="00C10BF8">
        <w:tc>
          <w:tcPr>
            <w:tcW w:w="1951" w:type="dxa"/>
          </w:tcPr>
          <w:p w:rsidR="00C10BF8" w:rsidRDefault="00C10BF8">
            <w:r>
              <w:t>PREDMETNO PODRUČJE</w:t>
            </w:r>
          </w:p>
        </w:tc>
        <w:tc>
          <w:tcPr>
            <w:tcW w:w="7337" w:type="dxa"/>
          </w:tcPr>
          <w:p w:rsidR="00C10BF8" w:rsidRDefault="00C10BF8">
            <w:r>
              <w:t xml:space="preserve">     ODLIČAN (5)</w:t>
            </w:r>
          </w:p>
        </w:tc>
      </w:tr>
      <w:tr w:rsidR="00C10BF8" w:rsidTr="00C10BF8">
        <w:tc>
          <w:tcPr>
            <w:tcW w:w="1951" w:type="dxa"/>
          </w:tcPr>
          <w:p w:rsidR="00C10BF8" w:rsidRDefault="00C10BF8">
            <w:r>
              <w:t>JEZIK</w:t>
            </w:r>
          </w:p>
        </w:tc>
        <w:tc>
          <w:tcPr>
            <w:tcW w:w="7337" w:type="dxa"/>
          </w:tcPr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Procjenjuje i argumentira jedninu i množinu imenice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Sastavlja tekst koji sadržava opće i vlastite imenice te jedninu i množinu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Primjenjuje pravilo pisanja velikog početnog slova na novim i poznatim primjerima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Primjenjuje pravilo pisanja umanjenica i uvećanica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Sastavlja tekst s umanjenicama i uvećanicama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 xml:space="preserve">Primjenjuje skupove </w:t>
            </w:r>
            <w:proofErr w:type="spellStart"/>
            <w:r>
              <w:t>ije</w:t>
            </w:r>
            <w:proofErr w:type="spellEnd"/>
            <w:r>
              <w:t>/je/e u usmenom i pisanom izražavanju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proofErr w:type="spellStart"/>
            <w:r>
              <w:t>Osmšljava</w:t>
            </w:r>
            <w:proofErr w:type="spellEnd"/>
            <w:r>
              <w:t xml:space="preserve"> smislenu rečenicu koristeći se zadanim glagolom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Određuje pridjeve i ostale vrste r</w:t>
            </w:r>
            <w:bookmarkStart w:id="0" w:name="_GoBack"/>
            <w:bookmarkEnd w:id="0"/>
            <w:r>
              <w:t>iječi, utvrđuje sličnosti i razlike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Objašnjava ulogu pridjeva kao riječi koje opisuju imenicu te izdvaja pridjeve u zadanim rečenicama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Argumentira i primjenjuje nabrajanje u pisanju rečenica i sastavaka</w:t>
            </w:r>
          </w:p>
          <w:p w:rsidR="00C10BF8" w:rsidRDefault="00C10BF8" w:rsidP="00C10BF8">
            <w:pPr>
              <w:pStyle w:val="Odlomakpopisa"/>
              <w:numPr>
                <w:ilvl w:val="0"/>
                <w:numId w:val="1"/>
              </w:numPr>
            </w:pPr>
            <w:r>
              <w:t>Objašnjava i primjenjuje uporabu kratica u rečenicama i tekstu</w:t>
            </w:r>
          </w:p>
        </w:tc>
      </w:tr>
      <w:tr w:rsidR="00C10BF8" w:rsidTr="00C10BF8">
        <w:tc>
          <w:tcPr>
            <w:tcW w:w="1951" w:type="dxa"/>
          </w:tcPr>
          <w:p w:rsidR="00C10BF8" w:rsidRDefault="00936165">
            <w:r>
              <w:t>JEZIČNO</w:t>
            </w:r>
            <w:r w:rsidR="00C10BF8">
              <w:t xml:space="preserve"> IZRAŽAVANJE</w:t>
            </w:r>
          </w:p>
        </w:tc>
        <w:tc>
          <w:tcPr>
            <w:tcW w:w="7337" w:type="dxa"/>
          </w:tcPr>
          <w:p w:rsidR="00C10BF8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Osmišljava monolog i dijalog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Argumentira i primjenjuje pravila uspješnog sporazumijevanja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Kreativno sudjeluje u stvaranju zajedničke priče, predlaže rješenja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Osmišljava i analizira obavijest poštujući sve odrednice pravilnog oblikovanja obavijesti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Izvješćuje poštujući kronološki slijed događaja i potkrjepljuje zaključke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Analizira i piše sastavak s jasno izraženim dijelovima poštujući pravopisnu normu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Analizira i čita dramski tekst i igrokaz poštujući vrednote govornog jezika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Sastavlja plan rasprave te argumentira stajalište poštujući tuđe mišljenje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2"/>
              </w:numPr>
            </w:pPr>
            <w:r>
              <w:t>Procjenjuje i primjenjuje pravopisnu normu u skladu s prethodnim znanjem</w:t>
            </w:r>
          </w:p>
        </w:tc>
      </w:tr>
      <w:tr w:rsidR="00C10BF8" w:rsidTr="00C10BF8">
        <w:tc>
          <w:tcPr>
            <w:tcW w:w="1951" w:type="dxa"/>
          </w:tcPr>
          <w:p w:rsidR="00C10BF8" w:rsidRDefault="00C10BF8">
            <w:r>
              <w:t>KNJIŽEVNOST</w:t>
            </w:r>
          </w:p>
        </w:tc>
        <w:tc>
          <w:tcPr>
            <w:tcW w:w="7337" w:type="dxa"/>
          </w:tcPr>
          <w:p w:rsidR="00C10BF8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Prosuđuje i argumentira temu, ritam i rimu u poeziji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proofErr w:type="spellStart"/>
            <w:r>
              <w:t>Zaaključuje</w:t>
            </w:r>
            <w:proofErr w:type="spellEnd"/>
            <w:r>
              <w:t xml:space="preserve"> i argumentira temu u proznom djelu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Utvrđuje šaljivo u pjesmi i pjesmu kao takvu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Aktualizira događaje i likove s vremenom i mjestom radnje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Procjenjuje i argumentira odluke i postupke likova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Osmišljava usporedbe i zamjećuje ih u poeziji i prozi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Prosuđuje o razlikama i sličnostima pripovijetke i basne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Procjenjuje i argumentira obilježje basne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3"/>
              </w:numPr>
            </w:pPr>
            <w:r>
              <w:t>Komentira i kritički se osvrće na dječji roman</w:t>
            </w:r>
          </w:p>
        </w:tc>
      </w:tr>
      <w:tr w:rsidR="00C10BF8" w:rsidTr="00C10BF8">
        <w:tc>
          <w:tcPr>
            <w:tcW w:w="1951" w:type="dxa"/>
          </w:tcPr>
          <w:p w:rsidR="00C10BF8" w:rsidRDefault="00C10BF8">
            <w:r>
              <w:t>MEDIJSKA KULTURA</w:t>
            </w:r>
          </w:p>
        </w:tc>
        <w:tc>
          <w:tcPr>
            <w:tcW w:w="7337" w:type="dxa"/>
          </w:tcPr>
          <w:p w:rsidR="00C10BF8" w:rsidRDefault="00741216" w:rsidP="00741216">
            <w:pPr>
              <w:pStyle w:val="Odlomakpopisa"/>
              <w:numPr>
                <w:ilvl w:val="0"/>
                <w:numId w:val="4"/>
              </w:numPr>
            </w:pPr>
            <w:r>
              <w:t>Povezuje ulogu glumca s njegovim vanjskim izgledom i izrazom lica</w:t>
            </w:r>
          </w:p>
          <w:p w:rsidR="00741216" w:rsidRDefault="00741216" w:rsidP="00741216">
            <w:pPr>
              <w:pStyle w:val="Odlomakpopisa"/>
              <w:numPr>
                <w:ilvl w:val="0"/>
                <w:numId w:val="4"/>
              </w:numPr>
            </w:pPr>
            <w:r>
              <w:t xml:space="preserve">Procjenjuje i argumentira dječji </w:t>
            </w:r>
            <w:r w:rsidR="00F47DEA">
              <w:t xml:space="preserve">film u usporedbi s animiranim </w:t>
            </w:r>
            <w:r>
              <w:t>crtanim</w:t>
            </w:r>
            <w:r w:rsidR="00F47DEA">
              <w:t xml:space="preserve"> i lutkarskim filmom te osmišljava priču</w:t>
            </w:r>
          </w:p>
          <w:p w:rsidR="00F47DEA" w:rsidRDefault="00F47DEA" w:rsidP="00741216">
            <w:pPr>
              <w:pStyle w:val="Odlomakpopisa"/>
              <w:numPr>
                <w:ilvl w:val="0"/>
                <w:numId w:val="4"/>
              </w:numPr>
            </w:pPr>
            <w:r>
              <w:t>Argumentira i kritički se osvrću na radijsku emisiju za djecu</w:t>
            </w:r>
          </w:p>
          <w:p w:rsidR="00F47DEA" w:rsidRDefault="00F47DEA" w:rsidP="00741216">
            <w:pPr>
              <w:pStyle w:val="Odlomakpopisa"/>
              <w:numPr>
                <w:ilvl w:val="0"/>
                <w:numId w:val="4"/>
              </w:numPr>
            </w:pPr>
            <w:r>
              <w:t>Procjenjuje i primjenjuje pravilnu uporabu dječje enciklopedije</w:t>
            </w:r>
          </w:p>
          <w:p w:rsidR="00741216" w:rsidRDefault="00741216" w:rsidP="00F47DEA">
            <w:pPr>
              <w:ind w:left="360"/>
            </w:pPr>
          </w:p>
        </w:tc>
      </w:tr>
      <w:tr w:rsidR="00915870" w:rsidTr="00C10BF8">
        <w:tc>
          <w:tcPr>
            <w:tcW w:w="1951" w:type="dxa"/>
          </w:tcPr>
          <w:p w:rsidR="00915870" w:rsidRDefault="00915870">
            <w:r>
              <w:lastRenderedPageBreak/>
              <w:t>LEKTIRA</w:t>
            </w:r>
          </w:p>
        </w:tc>
        <w:tc>
          <w:tcPr>
            <w:tcW w:w="7337" w:type="dxa"/>
          </w:tcPr>
          <w:p w:rsidR="00915870" w:rsidRDefault="00915870" w:rsidP="00915870">
            <w:pPr>
              <w:pStyle w:val="Standard"/>
              <w:numPr>
                <w:ilvl w:val="0"/>
                <w:numId w:val="37"/>
              </w:numPr>
            </w:pPr>
            <w:proofErr w:type="spellStart"/>
            <w:r>
              <w:rPr>
                <w:rFonts w:eastAsia="Calibri" w:cs="Calibri"/>
                <w:sz w:val="22"/>
              </w:rPr>
              <w:t>redovito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čita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lektiru</w:t>
            </w:r>
            <w:proofErr w:type="spellEnd"/>
          </w:p>
          <w:p w:rsidR="00915870" w:rsidRDefault="00915870" w:rsidP="00915870">
            <w:pPr>
              <w:pStyle w:val="Standard"/>
              <w:numPr>
                <w:ilvl w:val="0"/>
                <w:numId w:val="37"/>
              </w:numPr>
            </w:pPr>
            <w:proofErr w:type="spellStart"/>
            <w:r>
              <w:rPr>
                <w:rFonts w:eastAsia="Calibri" w:cs="Calibri"/>
                <w:sz w:val="22"/>
              </w:rPr>
              <w:t>redovito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i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točno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piše</w:t>
            </w:r>
            <w:proofErr w:type="spellEnd"/>
            <w:r>
              <w:rPr>
                <w:rFonts w:eastAsia="Calibri" w:cs="Calibri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</w:rPr>
              <w:t>lektiru</w:t>
            </w:r>
            <w:proofErr w:type="spellEnd"/>
          </w:p>
          <w:p w:rsidR="00915870" w:rsidRPr="00915870" w:rsidRDefault="00915870" w:rsidP="00741216">
            <w:pPr>
              <w:pStyle w:val="Odlomakpopisa"/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dnevnik čitanja jezično, stilski i sadržajno točan</w:t>
            </w:r>
          </w:p>
          <w:p w:rsidR="00915870" w:rsidRPr="00915870" w:rsidRDefault="00915870" w:rsidP="00741216">
            <w:pPr>
              <w:pStyle w:val="Odlomakpopisa"/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argumentira i povezuje događaje s mjestom, vremenom i likovima</w:t>
            </w:r>
          </w:p>
          <w:p w:rsidR="00915870" w:rsidRPr="00915870" w:rsidRDefault="00915870" w:rsidP="00741216">
            <w:pPr>
              <w:pStyle w:val="Odlomakpopisa"/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procjenjuje i argumentira odluke i postupke likova</w:t>
            </w:r>
          </w:p>
          <w:p w:rsidR="00915870" w:rsidRDefault="00915870" w:rsidP="00741216">
            <w:pPr>
              <w:pStyle w:val="Odlomakpopisa"/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komentira i kritički se osvrće na pročitano djelo</w:t>
            </w:r>
          </w:p>
        </w:tc>
      </w:tr>
      <w:tr w:rsidR="00915870" w:rsidTr="00C10BF8">
        <w:tc>
          <w:tcPr>
            <w:tcW w:w="1951" w:type="dxa"/>
          </w:tcPr>
          <w:p w:rsidR="00915870" w:rsidRDefault="00915870">
            <w:r>
              <w:t>DOMAĆA ZADAĆA</w:t>
            </w:r>
          </w:p>
        </w:tc>
        <w:tc>
          <w:tcPr>
            <w:tcW w:w="7337" w:type="dxa"/>
          </w:tcPr>
          <w:p w:rsidR="00915870" w:rsidRDefault="00915870" w:rsidP="00741216">
            <w:pPr>
              <w:pStyle w:val="Odlomakpopisa"/>
              <w:numPr>
                <w:ilvl w:val="0"/>
                <w:numId w:val="4"/>
              </w:numPr>
            </w:pPr>
            <w:r>
              <w:t>Točno, redovito i uredno rješava domaće zadaće, kreativno primjenjujući stečena znanja iz svih predmetnih područja.</w:t>
            </w:r>
          </w:p>
        </w:tc>
      </w:tr>
    </w:tbl>
    <w:p w:rsidR="00C10BF8" w:rsidRDefault="00C10BF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F47DEA" w:rsidTr="00F47DEA">
        <w:tc>
          <w:tcPr>
            <w:tcW w:w="1951" w:type="dxa"/>
          </w:tcPr>
          <w:p w:rsidR="00F47DEA" w:rsidRDefault="00F47DEA">
            <w:r>
              <w:t>PREDMETNO PODRUČJE</w:t>
            </w:r>
          </w:p>
        </w:tc>
        <w:tc>
          <w:tcPr>
            <w:tcW w:w="7337" w:type="dxa"/>
          </w:tcPr>
          <w:p w:rsidR="00F47DEA" w:rsidRDefault="00F47DEA">
            <w:r>
              <w:t>VRLO DOBAR (4)</w:t>
            </w:r>
          </w:p>
        </w:tc>
      </w:tr>
      <w:tr w:rsidR="00F47DEA" w:rsidTr="00F47DEA">
        <w:tc>
          <w:tcPr>
            <w:tcW w:w="1951" w:type="dxa"/>
          </w:tcPr>
          <w:p w:rsidR="00F47DEA" w:rsidRDefault="00F47DEA">
            <w:r>
              <w:t>JEZIK</w:t>
            </w:r>
          </w:p>
        </w:tc>
        <w:tc>
          <w:tcPr>
            <w:tcW w:w="7337" w:type="dxa"/>
          </w:tcPr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Analizira i uspoređuje jedninu i množinu imenica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Analizira tekst koji sadržava opće i vlastite imenice te jedninu i množinu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1"/>
              </w:numPr>
            </w:pPr>
            <w:r>
              <w:t>Analizira i objašnjava pravilo pisanja velikog početnog slova na novim i poznatim primjerima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Objašnjava i razlikuje pravilno pisanje umanjenica i uvećanica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 xml:space="preserve">Upotrebljava skupove </w:t>
            </w:r>
            <w:proofErr w:type="spellStart"/>
            <w:r>
              <w:t>ije</w:t>
            </w:r>
            <w:proofErr w:type="spellEnd"/>
            <w:r>
              <w:t>/je/e pri usmenom i pisanom izražavanju prema pravopisnoj normi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Analizira glagole i prepoznaje ih u rečenici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Analizira pridjeve i ostale vrste riječi te utvrđuje sličnosti i razlike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Izdvaja pridjeve u zadanim rečenicama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Objašnjava i primjenjuje nabrajanje u pisanju rečenica i sastavaka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5"/>
              </w:numPr>
            </w:pPr>
            <w:r>
              <w:t>Primjenjuje pravilnu uporabu kratica u rečenicama i tekstu</w:t>
            </w:r>
          </w:p>
        </w:tc>
      </w:tr>
      <w:tr w:rsidR="00F47DEA" w:rsidTr="00F47DEA">
        <w:tc>
          <w:tcPr>
            <w:tcW w:w="1951" w:type="dxa"/>
          </w:tcPr>
          <w:p w:rsidR="00F47DEA" w:rsidRDefault="00F47DEA">
            <w:r>
              <w:t>JEZIČNO IZRAŽAVANJE</w:t>
            </w:r>
          </w:p>
        </w:tc>
        <w:tc>
          <w:tcPr>
            <w:tcW w:w="7337" w:type="dxa"/>
          </w:tcPr>
          <w:p w:rsidR="00F47DEA" w:rsidRDefault="00F47DEA" w:rsidP="00F47DEA">
            <w:pPr>
              <w:pStyle w:val="Odlomakpopisa"/>
              <w:numPr>
                <w:ilvl w:val="0"/>
                <w:numId w:val="6"/>
              </w:numPr>
            </w:pPr>
            <w:r>
              <w:t>Analizira i uspoređuje monolog i dijalog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6"/>
              </w:numPr>
            </w:pPr>
            <w:r>
              <w:t>Analizira pravila uspješnog sporazumijevanja te osmišljava plan uspješne komunikacije</w:t>
            </w:r>
          </w:p>
          <w:p w:rsidR="00F47DEA" w:rsidRDefault="00F47DEA" w:rsidP="00F47DEA">
            <w:pPr>
              <w:pStyle w:val="Odlomakpopisa"/>
              <w:numPr>
                <w:ilvl w:val="0"/>
                <w:numId w:val="6"/>
              </w:numPr>
            </w:pPr>
            <w:r>
              <w:t>Sudjeluje u stvaranju zajedničke priče i predlaže rješenja</w:t>
            </w:r>
          </w:p>
          <w:p w:rsidR="00F47DE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 xml:space="preserve">Sastavlja </w:t>
            </w:r>
            <w:proofErr w:type="spellStart"/>
            <w:r>
              <w:t>obaviest</w:t>
            </w:r>
            <w:proofErr w:type="spellEnd"/>
            <w:r>
              <w:t xml:space="preserve"> poštujući sve odrednice pravilnog oblikovanja obavijesti</w:t>
            </w:r>
          </w:p>
          <w:p w:rsidR="0058125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>Sastavlja izvješće poštujući kronološki slijed događaja i izvodi zaključak</w:t>
            </w:r>
          </w:p>
          <w:p w:rsidR="0058125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>Piše sastavak s jasno izraženim dijelovima poštujući pravopisnu normu</w:t>
            </w:r>
          </w:p>
          <w:p w:rsidR="0058125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>Čita dramski tekst i igrokaz poštujući naglasak i intonaciju</w:t>
            </w:r>
          </w:p>
          <w:p w:rsidR="0058125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>Sudjeluje u raspravi i oblikuje plan rasprave te potkrjepljuje stajalište</w:t>
            </w:r>
          </w:p>
          <w:p w:rsidR="0058125A" w:rsidRDefault="0058125A" w:rsidP="00F47DEA">
            <w:pPr>
              <w:pStyle w:val="Odlomakpopisa"/>
              <w:numPr>
                <w:ilvl w:val="0"/>
                <w:numId w:val="6"/>
              </w:numPr>
            </w:pPr>
            <w:r>
              <w:t xml:space="preserve">Analizira i primjenjuje pravopisnu normu u </w:t>
            </w:r>
            <w:proofErr w:type="spellStart"/>
            <w:r>
              <w:t>skadu</w:t>
            </w:r>
            <w:proofErr w:type="spellEnd"/>
            <w:r>
              <w:t xml:space="preserve"> s prethodnim znanjem</w:t>
            </w:r>
          </w:p>
        </w:tc>
      </w:tr>
      <w:tr w:rsidR="00F47DEA" w:rsidTr="00F47DEA">
        <w:tc>
          <w:tcPr>
            <w:tcW w:w="1951" w:type="dxa"/>
          </w:tcPr>
          <w:p w:rsidR="00F47DEA" w:rsidRDefault="00F47DEA">
            <w:r>
              <w:t>KNJIŽEVNOST</w:t>
            </w:r>
          </w:p>
        </w:tc>
        <w:tc>
          <w:tcPr>
            <w:tcW w:w="7337" w:type="dxa"/>
          </w:tcPr>
          <w:p w:rsidR="00F47DE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Prepoznaje i analizira temu, ritam i rimu u poeziji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Zamjećuje i analizira temu u prozi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Analizira, razlikuje i uspoređuje šaljivu pjesmu od drugih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Objašnjava i uspoređuje događaje i likove s vremenom i mjestom radnje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Objašnjava i uspoređuje odluke i postupke likova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Upotrebljava usporedbe i prepoznaje ih u poeziji i prozi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Objašnjava razlike i sličnosti pripovijetke i basne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7"/>
              </w:numPr>
            </w:pPr>
            <w:r>
              <w:t>Raščlanjuje obilježja basne</w:t>
            </w:r>
          </w:p>
        </w:tc>
      </w:tr>
      <w:tr w:rsidR="00F47DEA" w:rsidTr="00F47DEA">
        <w:tc>
          <w:tcPr>
            <w:tcW w:w="1951" w:type="dxa"/>
          </w:tcPr>
          <w:p w:rsidR="00F47DEA" w:rsidRDefault="005B62AC">
            <w:r>
              <w:t>MEDIJS</w:t>
            </w:r>
            <w:r w:rsidR="00F47DEA">
              <w:t>K</w:t>
            </w:r>
            <w:r>
              <w:t>A</w:t>
            </w:r>
            <w:r w:rsidR="00F47DEA">
              <w:t xml:space="preserve"> KULTURA</w:t>
            </w:r>
          </w:p>
        </w:tc>
        <w:tc>
          <w:tcPr>
            <w:tcW w:w="7337" w:type="dxa"/>
          </w:tcPr>
          <w:p w:rsidR="00F47DEA" w:rsidRDefault="00A13776" w:rsidP="0058125A">
            <w:pPr>
              <w:pStyle w:val="Odlomakpopisa"/>
              <w:numPr>
                <w:ilvl w:val="0"/>
                <w:numId w:val="8"/>
              </w:numPr>
            </w:pPr>
            <w:r>
              <w:t>Uspoređuje dječji film s</w:t>
            </w:r>
            <w:r w:rsidR="0058125A">
              <w:t xml:space="preserve"> animiranim crtanim i lutkarskim filmom i analizira ga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8"/>
              </w:numPr>
            </w:pPr>
            <w:r>
              <w:lastRenderedPageBreak/>
              <w:t>Analizira radijsku emisiju za djecu te prepoznaje zvučna sredstva</w:t>
            </w:r>
          </w:p>
          <w:p w:rsidR="0058125A" w:rsidRDefault="0058125A" w:rsidP="0058125A">
            <w:pPr>
              <w:pStyle w:val="Odlomakpopisa"/>
              <w:numPr>
                <w:ilvl w:val="0"/>
                <w:numId w:val="8"/>
              </w:numPr>
            </w:pPr>
            <w:r>
              <w:t>Analizira i primjenjuje pravilnu uporabu dječje enciklopedije</w:t>
            </w:r>
          </w:p>
          <w:p w:rsidR="005B62AC" w:rsidRDefault="005B62AC" w:rsidP="005B62AC">
            <w:pPr>
              <w:pStyle w:val="Odlomakpopisa"/>
            </w:pPr>
          </w:p>
        </w:tc>
      </w:tr>
      <w:tr w:rsidR="00915870" w:rsidTr="00F47DEA">
        <w:tc>
          <w:tcPr>
            <w:tcW w:w="1951" w:type="dxa"/>
          </w:tcPr>
          <w:p w:rsidR="00915870" w:rsidRDefault="00915870">
            <w:r>
              <w:lastRenderedPageBreak/>
              <w:t>LEKTIRA</w:t>
            </w:r>
          </w:p>
        </w:tc>
        <w:tc>
          <w:tcPr>
            <w:tcW w:w="7337" w:type="dxa"/>
          </w:tcPr>
          <w:p w:rsidR="00915870" w:rsidRDefault="00915870" w:rsidP="00915870">
            <w:pPr>
              <w:pStyle w:val="Standard"/>
              <w:numPr>
                <w:ilvl w:val="0"/>
                <w:numId w:val="38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redovito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lektiru</w:t>
            </w:r>
            <w:proofErr w:type="spellEnd"/>
          </w:p>
          <w:p w:rsidR="00915870" w:rsidRPr="00915870" w:rsidRDefault="00915870" w:rsidP="00915870">
            <w:pPr>
              <w:pStyle w:val="Standard"/>
              <w:numPr>
                <w:ilvl w:val="0"/>
                <w:numId w:val="38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dnevnik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čitanja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vodi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stilski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sadržajno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točno</w:t>
            </w:r>
            <w:proofErr w:type="spellEnd"/>
          </w:p>
          <w:p w:rsidR="00915870" w:rsidRDefault="00915870" w:rsidP="00915870">
            <w:pPr>
              <w:pStyle w:val="Standard"/>
              <w:numPr>
                <w:ilvl w:val="0"/>
                <w:numId w:val="38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objašnjava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I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uspoređuje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događaje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likove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s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vremenom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mjestom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radnje</w:t>
            </w:r>
            <w:proofErr w:type="spellEnd"/>
          </w:p>
          <w:p w:rsidR="00915870" w:rsidRDefault="00915870" w:rsidP="0058125A">
            <w:pPr>
              <w:pStyle w:val="Odlomakpopisa"/>
              <w:numPr>
                <w:ilvl w:val="0"/>
                <w:numId w:val="8"/>
              </w:numPr>
            </w:pPr>
            <w:r>
              <w:t>objašnjava i uspoređuje odluke i postupke likova</w:t>
            </w:r>
          </w:p>
          <w:p w:rsidR="00915870" w:rsidRDefault="00915870" w:rsidP="0058125A">
            <w:pPr>
              <w:pStyle w:val="Odlomakpopisa"/>
              <w:numPr>
                <w:ilvl w:val="0"/>
                <w:numId w:val="8"/>
              </w:numPr>
            </w:pPr>
            <w:r>
              <w:t>komentira pročitano djelo</w:t>
            </w:r>
          </w:p>
        </w:tc>
      </w:tr>
      <w:tr w:rsidR="00915870" w:rsidTr="00F47DEA">
        <w:tc>
          <w:tcPr>
            <w:tcW w:w="1951" w:type="dxa"/>
          </w:tcPr>
          <w:p w:rsidR="00915870" w:rsidRDefault="00915870">
            <w:r>
              <w:t>DOMAĆA ZADAĆA</w:t>
            </w:r>
          </w:p>
        </w:tc>
        <w:tc>
          <w:tcPr>
            <w:tcW w:w="7337" w:type="dxa"/>
          </w:tcPr>
          <w:p w:rsidR="00915870" w:rsidRDefault="00915870" w:rsidP="00915870">
            <w:pPr>
              <w:pStyle w:val="Odlomakpopisa"/>
              <w:numPr>
                <w:ilvl w:val="0"/>
                <w:numId w:val="8"/>
              </w:numPr>
            </w:pPr>
            <w:r>
              <w:t>Točno, i redovito rješava domaće zadaće. Primjenjuje stečena znanja iz svih predmetnih područja.</w:t>
            </w:r>
          </w:p>
        </w:tc>
      </w:tr>
    </w:tbl>
    <w:p w:rsidR="00F47DEA" w:rsidRDefault="00F47DE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5B62AC" w:rsidTr="005B62AC">
        <w:tc>
          <w:tcPr>
            <w:tcW w:w="1951" w:type="dxa"/>
          </w:tcPr>
          <w:p w:rsidR="005B62AC" w:rsidRDefault="005B62AC">
            <w:r>
              <w:t>PREDMETNO PODRUČJE</w:t>
            </w:r>
          </w:p>
        </w:tc>
        <w:tc>
          <w:tcPr>
            <w:tcW w:w="7337" w:type="dxa"/>
          </w:tcPr>
          <w:p w:rsidR="005B62AC" w:rsidRDefault="005B62AC">
            <w:r>
              <w:t>DOBAR (3)</w:t>
            </w:r>
          </w:p>
        </w:tc>
      </w:tr>
      <w:tr w:rsidR="005B62AC" w:rsidTr="005B62AC">
        <w:tc>
          <w:tcPr>
            <w:tcW w:w="1951" w:type="dxa"/>
          </w:tcPr>
          <w:p w:rsidR="005B62AC" w:rsidRDefault="005B62AC">
            <w:r>
              <w:t>JEZIK</w:t>
            </w:r>
          </w:p>
        </w:tc>
        <w:tc>
          <w:tcPr>
            <w:tcW w:w="7337" w:type="dxa"/>
          </w:tcPr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izdvaja imenice kao vrstu riječi te razlikuje jedninu i množinu imenica i opće imenice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objašnjava i primjenjuje pravilno pisanje velikog početnog slova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pravilni izgovara umanjenice i uvećanice u tekstu i piše ih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 xml:space="preserve">upotrebljava skupove </w:t>
            </w:r>
            <w:proofErr w:type="spellStart"/>
            <w:r>
              <w:t>ije</w:t>
            </w:r>
            <w:proofErr w:type="spellEnd"/>
            <w:r>
              <w:t>/je/e pri usmenom i pisanom izražavanju uz manja odstupanja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 xml:space="preserve">razlikuje glagole od ostalih vrsta riječi te ih </w:t>
            </w:r>
            <w:proofErr w:type="spellStart"/>
            <w:r>
              <w:t>prrepoznaje</w:t>
            </w:r>
            <w:proofErr w:type="spellEnd"/>
            <w:r>
              <w:t xml:space="preserve"> u rečenici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razlikuje pridjeve od ostalih vrsta riječi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primjenjuje nabrajanje u pisanju rečenica i sastavaka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9"/>
              </w:numPr>
            </w:pPr>
            <w:r>
              <w:t>primjenjuje kratice u rečenicama i tekstu uz manja odstupanja</w:t>
            </w:r>
          </w:p>
        </w:tc>
      </w:tr>
      <w:tr w:rsidR="005B62AC" w:rsidTr="005B62AC">
        <w:tc>
          <w:tcPr>
            <w:tcW w:w="1951" w:type="dxa"/>
          </w:tcPr>
          <w:p w:rsidR="005B62AC" w:rsidRDefault="005B62AC">
            <w:r>
              <w:t>JEZIČNO IZRAŽAVANJE</w:t>
            </w:r>
          </w:p>
        </w:tc>
        <w:tc>
          <w:tcPr>
            <w:tcW w:w="7337" w:type="dxa"/>
          </w:tcPr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uspoređuje monolog i dijalog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objašnjava pravila uspješnog sporazumijevanja te sudjeluje u samostalnom govornom nastupu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sudjeluje u stvaranju zajedničke priče te iznosi rješenja uz učiteljevu pomoć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sastavlja obavijest uz manja odstupanja pri oblikovanju obavijesti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sastavlja izvješće poštujući kronološki slijed događaja uz manja odstupanja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piše sastavak poštujući pravopisnu normu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čita dramski tekst i igrokaz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sudjeluje u raspravi i poštuje plan rasprave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0"/>
              </w:numPr>
            </w:pPr>
            <w:r>
              <w:t>primjenjuje pravopisnu normu u skladu s prethodnim znanjem</w:t>
            </w:r>
          </w:p>
        </w:tc>
      </w:tr>
      <w:tr w:rsidR="005B62AC" w:rsidTr="005B62AC">
        <w:tc>
          <w:tcPr>
            <w:tcW w:w="1951" w:type="dxa"/>
          </w:tcPr>
          <w:p w:rsidR="005B62AC" w:rsidRDefault="005B62AC">
            <w:r>
              <w:t>KNJIŽEVNOST</w:t>
            </w:r>
          </w:p>
        </w:tc>
        <w:tc>
          <w:tcPr>
            <w:tcW w:w="7337" w:type="dxa"/>
          </w:tcPr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prepoznaje temu, ritam i rimu u poeziji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prepoznaje temu u prozi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uspoređuje i razlikuje šaljivu pjesmu od ostalih pjesama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uspoređuje događaje i likove s vremenom i mjestom radnje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objašnjava odluke i postupke likova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zamjećuje usporedbu u poeziji i prozi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uspoređuje razlike i sličnosti pripovijetke i basni</w:t>
            </w:r>
          </w:p>
          <w:p w:rsidR="005B62AC" w:rsidRDefault="005B62AC" w:rsidP="005B62AC">
            <w:pPr>
              <w:pStyle w:val="Odlomakpopisa"/>
              <w:numPr>
                <w:ilvl w:val="0"/>
                <w:numId w:val="11"/>
              </w:numPr>
            </w:pPr>
            <w:r>
              <w:t>objašnjava obilježja basne</w:t>
            </w:r>
          </w:p>
        </w:tc>
      </w:tr>
      <w:tr w:rsidR="005B62AC" w:rsidTr="005B62AC">
        <w:tc>
          <w:tcPr>
            <w:tcW w:w="1951" w:type="dxa"/>
          </w:tcPr>
          <w:p w:rsidR="005B62AC" w:rsidRDefault="005B62AC">
            <w:r>
              <w:t>MEDIJSKA KULTURA</w:t>
            </w:r>
          </w:p>
        </w:tc>
        <w:tc>
          <w:tcPr>
            <w:tcW w:w="7337" w:type="dxa"/>
          </w:tcPr>
          <w:p w:rsidR="005B62AC" w:rsidRDefault="006F1B27" w:rsidP="005B62AC">
            <w:pPr>
              <w:pStyle w:val="Odlomakpopisa"/>
              <w:numPr>
                <w:ilvl w:val="0"/>
                <w:numId w:val="12"/>
              </w:numPr>
            </w:pPr>
            <w:r>
              <w:t>uspoređuje dječji film u odnosu prema animiranom crtanom i lutkarskom filmu</w:t>
            </w:r>
          </w:p>
          <w:p w:rsidR="006F1B27" w:rsidRDefault="006F1B27" w:rsidP="005B62AC">
            <w:pPr>
              <w:pStyle w:val="Odlomakpopisa"/>
              <w:numPr>
                <w:ilvl w:val="0"/>
                <w:numId w:val="12"/>
              </w:numPr>
            </w:pPr>
            <w:r>
              <w:t>objašnjava obilježja dječje radijske emisije</w:t>
            </w:r>
          </w:p>
          <w:p w:rsidR="006F1B27" w:rsidRDefault="006F1B27" w:rsidP="005B62AC">
            <w:pPr>
              <w:pStyle w:val="Odlomakpopisa"/>
              <w:numPr>
                <w:ilvl w:val="0"/>
                <w:numId w:val="12"/>
              </w:numPr>
            </w:pPr>
            <w:r>
              <w:t>primjenjuje pravilnu uporabu dječje enciklopedije</w:t>
            </w:r>
          </w:p>
        </w:tc>
      </w:tr>
      <w:tr w:rsidR="00915870" w:rsidTr="005B62AC">
        <w:tc>
          <w:tcPr>
            <w:tcW w:w="1951" w:type="dxa"/>
          </w:tcPr>
          <w:p w:rsidR="00915870" w:rsidRDefault="00915870">
            <w:r>
              <w:lastRenderedPageBreak/>
              <w:t>LEKTIRA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Standard"/>
              <w:numPr>
                <w:ilvl w:val="0"/>
                <w:numId w:val="39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redovito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lektiru</w:t>
            </w:r>
            <w:proofErr w:type="spellEnd"/>
          </w:p>
          <w:p w:rsidR="00915870" w:rsidRPr="007043AA" w:rsidRDefault="007043AA" w:rsidP="007043AA">
            <w:pPr>
              <w:pStyle w:val="Standard"/>
              <w:numPr>
                <w:ilvl w:val="0"/>
                <w:numId w:val="39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dnevnik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čitanja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sadržajno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stilski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nepotpun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nepotpun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zadani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naputak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vođenja</w:t>
            </w:r>
            <w:proofErr w:type="spellEnd"/>
            <w:r w:rsidRPr="007043AA">
              <w:rPr>
                <w:rFonts w:eastAsia="Calibri" w:cs="Calibri"/>
              </w:rPr>
              <w:t xml:space="preserve"> </w:t>
            </w:r>
            <w:proofErr w:type="spellStart"/>
            <w:r w:rsidRPr="007043AA">
              <w:rPr>
                <w:rFonts w:eastAsia="Calibri" w:cs="Calibri"/>
              </w:rPr>
              <w:t>zabilježaka</w:t>
            </w:r>
            <w:proofErr w:type="spellEnd"/>
          </w:p>
          <w:p w:rsidR="007043AA" w:rsidRPr="007043AA" w:rsidRDefault="007043AA" w:rsidP="007043AA">
            <w:pPr>
              <w:pStyle w:val="Standard"/>
              <w:numPr>
                <w:ilvl w:val="0"/>
                <w:numId w:val="39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uspoređuje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događaje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likove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s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vremenom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I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mjestom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radnje</w:t>
            </w:r>
            <w:proofErr w:type="spellEnd"/>
          </w:p>
          <w:p w:rsidR="007043AA" w:rsidRDefault="007043AA" w:rsidP="007043AA">
            <w:pPr>
              <w:pStyle w:val="Standard"/>
              <w:numPr>
                <w:ilvl w:val="0"/>
                <w:numId w:val="39"/>
              </w:numPr>
            </w:pPr>
            <w:proofErr w:type="spellStart"/>
            <w:r>
              <w:t>navodi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</w:p>
        </w:tc>
      </w:tr>
      <w:tr w:rsidR="00915870" w:rsidTr="005B62AC">
        <w:tc>
          <w:tcPr>
            <w:tcW w:w="1951" w:type="dxa"/>
          </w:tcPr>
          <w:p w:rsidR="00915870" w:rsidRDefault="00915870">
            <w:r>
              <w:t>DOMAĆA ZADAĆA</w:t>
            </w:r>
          </w:p>
        </w:tc>
        <w:tc>
          <w:tcPr>
            <w:tcW w:w="7337" w:type="dxa"/>
          </w:tcPr>
          <w:p w:rsidR="00915870" w:rsidRDefault="00915870" w:rsidP="00915870">
            <w:pPr>
              <w:pStyle w:val="Odlomakpopisa"/>
              <w:numPr>
                <w:ilvl w:val="0"/>
                <w:numId w:val="12"/>
              </w:numPr>
            </w:pPr>
            <w:r>
              <w:t>Uglavnom redovito rješava domaće zadaće.</w:t>
            </w:r>
          </w:p>
          <w:p w:rsidR="00915870" w:rsidRDefault="00915870" w:rsidP="00915870">
            <w:pPr>
              <w:pStyle w:val="Odlomakpopisa"/>
            </w:pPr>
            <w:r>
              <w:t>Stečena znanja iz svih predmetnih područja primjenjuje uz manja odstupanja.</w:t>
            </w:r>
          </w:p>
        </w:tc>
      </w:tr>
    </w:tbl>
    <w:p w:rsidR="005B62AC" w:rsidRDefault="005B62A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6F1B27" w:rsidTr="006F1B27">
        <w:tc>
          <w:tcPr>
            <w:tcW w:w="1951" w:type="dxa"/>
          </w:tcPr>
          <w:p w:rsidR="006F1B27" w:rsidRDefault="006F1B27">
            <w:r>
              <w:t>PREDMETNO PODRUČJE</w:t>
            </w:r>
          </w:p>
        </w:tc>
        <w:tc>
          <w:tcPr>
            <w:tcW w:w="7337" w:type="dxa"/>
          </w:tcPr>
          <w:p w:rsidR="006F1B27" w:rsidRDefault="006F1B27">
            <w:r>
              <w:t>DOVOLJAN (2)</w:t>
            </w:r>
          </w:p>
        </w:tc>
      </w:tr>
      <w:tr w:rsidR="006F1B27" w:rsidTr="006F1B27">
        <w:tc>
          <w:tcPr>
            <w:tcW w:w="1951" w:type="dxa"/>
          </w:tcPr>
          <w:p w:rsidR="006F1B27" w:rsidRDefault="006F1B27">
            <w:r>
              <w:t>JEZIK</w:t>
            </w:r>
          </w:p>
        </w:tc>
        <w:tc>
          <w:tcPr>
            <w:tcW w:w="7337" w:type="dxa"/>
          </w:tcPr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prepoznaje imenice kao vrste riječi te razlikuje jedninu i množinu imenica, prepoznaje opće imenice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piše veliko početno slovo uz manja odstupanja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izgovara umanjenice i uvećanice u tekstu uz manja odstupanja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 xml:space="preserve">upotrebljava </w:t>
            </w:r>
            <w:proofErr w:type="spellStart"/>
            <w:r>
              <w:t>ije</w:t>
            </w:r>
            <w:proofErr w:type="spellEnd"/>
            <w:r>
              <w:t>/je/e u usmenom i pisanom izražavanju uz pomoć učitelja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prepoznaje glagole u rečenici ili tekstu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prepoznaje pridjeve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daje primjere nabrajanja u pisanju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3"/>
              </w:numPr>
            </w:pPr>
            <w:r>
              <w:t>primjenjuje kratice u rečenicama i tekstu uz pomoć učitelja</w:t>
            </w:r>
          </w:p>
        </w:tc>
      </w:tr>
      <w:tr w:rsidR="006F1B27" w:rsidTr="006F1B27">
        <w:tc>
          <w:tcPr>
            <w:tcW w:w="1951" w:type="dxa"/>
          </w:tcPr>
          <w:p w:rsidR="006F1B27" w:rsidRDefault="006F1B27">
            <w:r>
              <w:t>JEZIČNO IZRAŽAVANJE</w:t>
            </w:r>
          </w:p>
        </w:tc>
        <w:tc>
          <w:tcPr>
            <w:tcW w:w="7337" w:type="dxa"/>
          </w:tcPr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prepoznaje monolog i dijalog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prepoznaje pravila uspješnog sporazumijevanja te sudjeluje u govornom nastupu uz povremenu učiteljevu pomoć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sudjeluje u stvaranju zajedničke priče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oblikuje kraću obavijest z pomoć učitelja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izvješćuje o obavljenom zadatku uz manja odstupanja i prepoznaje važnost izvješćivanja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piše sastavak poštujući pravopisnu normu uz manja odstupanja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čita manji tekst i igrokaz uz manja odstupanja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sudjeluje u raspravi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4"/>
              </w:numPr>
            </w:pPr>
            <w:r>
              <w:t>primjenjuje pravopisnu normu u skladu s prethodnim znanjem uz pomoć učitelja</w:t>
            </w:r>
          </w:p>
        </w:tc>
      </w:tr>
      <w:tr w:rsidR="006F1B27" w:rsidTr="006F1B27">
        <w:tc>
          <w:tcPr>
            <w:tcW w:w="1951" w:type="dxa"/>
          </w:tcPr>
          <w:p w:rsidR="006F1B27" w:rsidRDefault="006F1B27">
            <w:r>
              <w:t>KNJIŽEVNOST</w:t>
            </w:r>
          </w:p>
        </w:tc>
        <w:tc>
          <w:tcPr>
            <w:tcW w:w="7337" w:type="dxa"/>
          </w:tcPr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temu, ritam i rimu uz poeziji uz manja odstupanja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temu u prozi uz učiteljevu pomoć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šaljivu pjesmu uz pomoć učitelja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navodi i prepoznaje događaje i likove s vremenom i mjestom radnje, prepoznaje odluke i postupke likova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usporedbe u poeziji i prozi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obilježja pripovijetke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5"/>
              </w:numPr>
            </w:pPr>
            <w:r>
              <w:t>navodi obilježja basne</w:t>
            </w:r>
          </w:p>
        </w:tc>
      </w:tr>
      <w:tr w:rsidR="006F1B27" w:rsidTr="006F1B27">
        <w:tc>
          <w:tcPr>
            <w:tcW w:w="1951" w:type="dxa"/>
          </w:tcPr>
          <w:p w:rsidR="006F1B27" w:rsidRDefault="006F1B27">
            <w:r>
              <w:t>MEDIJSKA KULTURA</w:t>
            </w:r>
          </w:p>
        </w:tc>
        <w:tc>
          <w:tcPr>
            <w:tcW w:w="7337" w:type="dxa"/>
          </w:tcPr>
          <w:p w:rsidR="006F1B27" w:rsidRDefault="006F1B27" w:rsidP="006F1B27">
            <w:pPr>
              <w:pStyle w:val="Odlomakpopisa"/>
              <w:numPr>
                <w:ilvl w:val="0"/>
                <w:numId w:val="16"/>
              </w:numPr>
            </w:pPr>
            <w:r>
              <w:t>prepoznaje dječji film u odnosu prema animiranom crtanom i lutkarskom filmu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6"/>
              </w:numPr>
            </w:pPr>
            <w:r>
              <w:t>prepoznaje obilježja dječje radijske emisije</w:t>
            </w:r>
          </w:p>
          <w:p w:rsidR="006F1B27" w:rsidRDefault="006F1B27" w:rsidP="006F1B27">
            <w:pPr>
              <w:pStyle w:val="Odlomakpopisa"/>
              <w:numPr>
                <w:ilvl w:val="0"/>
                <w:numId w:val="16"/>
              </w:numPr>
            </w:pPr>
            <w:r>
              <w:t>primjenjuje pravilnu uporabu dječje enciklopedije uz povremeno vodstvo</w:t>
            </w:r>
          </w:p>
        </w:tc>
      </w:tr>
      <w:tr w:rsidR="007043AA" w:rsidTr="006F1B27">
        <w:tc>
          <w:tcPr>
            <w:tcW w:w="1951" w:type="dxa"/>
          </w:tcPr>
          <w:p w:rsidR="007043AA" w:rsidRDefault="007043AA">
            <w:r>
              <w:t>LEKTIRA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Standard"/>
              <w:numPr>
                <w:ilvl w:val="0"/>
                <w:numId w:val="40"/>
              </w:numPr>
            </w:pPr>
            <w:r>
              <w:rPr>
                <w:rFonts w:eastAsia="Calibri" w:cs="Calibri"/>
                <w:color w:val="auto"/>
                <w:sz w:val="22"/>
              </w:rPr>
              <w:t xml:space="preserve">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redovito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propisana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djela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za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lektiru</w:t>
            </w:r>
            <w:proofErr w:type="spellEnd"/>
          </w:p>
          <w:p w:rsidR="007043AA" w:rsidRDefault="007043AA" w:rsidP="007043AA">
            <w:pPr>
              <w:pStyle w:val="Standard"/>
              <w:numPr>
                <w:ilvl w:val="0"/>
                <w:numId w:val="40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dnevnik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čitanja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površan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stilski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sadržajno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, s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mnogo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pravopisnih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lastRenderedPageBreak/>
              <w:t>pogrješaka</w:t>
            </w:r>
            <w:proofErr w:type="spellEnd"/>
          </w:p>
          <w:p w:rsidR="007043AA" w:rsidRPr="007043AA" w:rsidRDefault="007043AA" w:rsidP="006F1B27">
            <w:pPr>
              <w:pStyle w:val="Odlomakpopisa"/>
              <w:numPr>
                <w:ilvl w:val="0"/>
                <w:numId w:val="16"/>
              </w:numPr>
            </w:pPr>
            <w:r>
              <w:rPr>
                <w:rFonts w:eastAsia="Calibri" w:cs="Calibri"/>
              </w:rPr>
              <w:t>uz vodstvo djelomično obrazlaže povezanost događaja s mjestom, vremenom i likovima</w:t>
            </w:r>
          </w:p>
          <w:p w:rsidR="007043AA" w:rsidRDefault="007043AA" w:rsidP="006F1B27">
            <w:pPr>
              <w:pStyle w:val="Odlomakpopisa"/>
              <w:numPr>
                <w:ilvl w:val="0"/>
                <w:numId w:val="16"/>
              </w:numPr>
            </w:pPr>
            <w:r>
              <w:rPr>
                <w:rFonts w:eastAsia="Calibri" w:cs="Calibri"/>
              </w:rPr>
              <w:t>uz vodstvo prepoznaje odluke i postupke likova</w:t>
            </w:r>
          </w:p>
        </w:tc>
      </w:tr>
      <w:tr w:rsidR="007043AA" w:rsidTr="006F1B27">
        <w:tc>
          <w:tcPr>
            <w:tcW w:w="1951" w:type="dxa"/>
          </w:tcPr>
          <w:p w:rsidR="007043AA" w:rsidRDefault="007043AA">
            <w:r>
              <w:lastRenderedPageBreak/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1"/>
              </w:numPr>
            </w:pPr>
            <w:r>
              <w:t xml:space="preserve">Neredovito rješava domaće zadaće. 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41"/>
              </w:numPr>
            </w:pPr>
            <w:r>
              <w:t>Stečena znanja iz svih predmetnih područja povremeno primjenjuje</w:t>
            </w:r>
          </w:p>
        </w:tc>
      </w:tr>
    </w:tbl>
    <w:p w:rsidR="006F1B27" w:rsidRDefault="006F1B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7133"/>
      </w:tblGrid>
      <w:tr w:rsidR="006F1B27" w:rsidTr="000F18B3">
        <w:tc>
          <w:tcPr>
            <w:tcW w:w="1951" w:type="dxa"/>
          </w:tcPr>
          <w:p w:rsidR="006F1B27" w:rsidRDefault="000F18B3">
            <w:r>
              <w:t>PREDMETNO PODRUČJE</w:t>
            </w:r>
          </w:p>
        </w:tc>
        <w:tc>
          <w:tcPr>
            <w:tcW w:w="7337" w:type="dxa"/>
          </w:tcPr>
          <w:p w:rsidR="006F1B27" w:rsidRDefault="000F18B3">
            <w:r>
              <w:t>NEDOVOLJAN (1)</w:t>
            </w:r>
          </w:p>
        </w:tc>
      </w:tr>
      <w:tr w:rsidR="006F1B27" w:rsidTr="000F18B3">
        <w:tc>
          <w:tcPr>
            <w:tcW w:w="1951" w:type="dxa"/>
          </w:tcPr>
          <w:p w:rsidR="006F1B27" w:rsidRDefault="000F18B3">
            <w:r>
              <w:t>JEZIK</w:t>
            </w:r>
          </w:p>
        </w:tc>
        <w:tc>
          <w:tcPr>
            <w:tcW w:w="7337" w:type="dxa"/>
          </w:tcPr>
          <w:p w:rsidR="006F1B27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prepoznaje imenice kao vrste riječi, ne razlikuje jedninu i množinu imenica te ne prepoznaje opće imenice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piše veliko početno slovo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izgovara umanjenice i uvećanice u tekstu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 xml:space="preserve">ne upotrebljava skupove </w:t>
            </w:r>
            <w:proofErr w:type="spellStart"/>
            <w:r>
              <w:t>ije</w:t>
            </w:r>
            <w:proofErr w:type="spellEnd"/>
            <w:r>
              <w:t>/je/e u usmenom i pisanom izražavanju ni uz pomoć učitelja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prepoznaje glagole u rečenici ili tekstu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prepoznaje pridjeve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daje primjere nabrajanja u pisanju</w:t>
            </w:r>
          </w:p>
          <w:p w:rsidR="000F18B3" w:rsidRDefault="000F18B3" w:rsidP="000F18B3">
            <w:pPr>
              <w:pStyle w:val="Odlomakpopisa"/>
              <w:numPr>
                <w:ilvl w:val="0"/>
                <w:numId w:val="17"/>
              </w:numPr>
            </w:pPr>
            <w:r>
              <w:t>ne primjenjuje kratice u rečenicama i tekstu ni uz pomoć učitelja</w:t>
            </w:r>
          </w:p>
        </w:tc>
      </w:tr>
      <w:tr w:rsidR="006F1B27" w:rsidTr="000F18B3">
        <w:tc>
          <w:tcPr>
            <w:tcW w:w="1951" w:type="dxa"/>
          </w:tcPr>
          <w:p w:rsidR="006F1B27" w:rsidRDefault="000F18B3">
            <w:r>
              <w:t>JEZIČNO IZRAŽAVANJE</w:t>
            </w:r>
          </w:p>
        </w:tc>
        <w:tc>
          <w:tcPr>
            <w:tcW w:w="7337" w:type="dxa"/>
          </w:tcPr>
          <w:p w:rsidR="006F1B27" w:rsidRDefault="000F18B3" w:rsidP="000F18B3">
            <w:pPr>
              <w:pStyle w:val="Odlomakpopisa"/>
              <w:numPr>
                <w:ilvl w:val="0"/>
                <w:numId w:val="18"/>
              </w:numPr>
            </w:pPr>
            <w:r>
              <w:t>ne prepoznaje monolog i dijalog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prepoznaje pravila uspješnog sporazumijevanja te ne sudjeluje u govornom nastupu niti uz pomoć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sudjeluje u stvaranju zajedničke priče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 xml:space="preserve">ne oblikuje kraću </w:t>
            </w:r>
            <w:proofErr w:type="spellStart"/>
            <w:r>
              <w:t>obavjest</w:t>
            </w:r>
            <w:proofErr w:type="spellEnd"/>
            <w:r>
              <w:t xml:space="preserve"> ni uz pomoć učitelja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izvješćuje o obavljenom zadatku uz manja odstupanja i ne prepoznaje važnost izvješćivanja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piše sastavak poštujući pravopisnu normu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čita dramski tekst i igrokaz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sudjeluje u raspravi</w:t>
            </w:r>
          </w:p>
          <w:p w:rsidR="008F7DDF" w:rsidRDefault="008F7DDF" w:rsidP="000F18B3">
            <w:pPr>
              <w:pStyle w:val="Odlomakpopisa"/>
              <w:numPr>
                <w:ilvl w:val="0"/>
                <w:numId w:val="18"/>
              </w:numPr>
            </w:pPr>
            <w:r>
              <w:t>ne primjenjuje pravopisnu normu u skladu s prethodnim znanjem ni uz učiteljevu pomoć</w:t>
            </w:r>
          </w:p>
        </w:tc>
      </w:tr>
      <w:tr w:rsidR="006F1B27" w:rsidTr="000F18B3">
        <w:tc>
          <w:tcPr>
            <w:tcW w:w="1951" w:type="dxa"/>
          </w:tcPr>
          <w:p w:rsidR="006F1B27" w:rsidRDefault="000F18B3">
            <w:r>
              <w:t>KNJIŽEVNOST</w:t>
            </w:r>
          </w:p>
        </w:tc>
        <w:tc>
          <w:tcPr>
            <w:tcW w:w="7337" w:type="dxa"/>
          </w:tcPr>
          <w:p w:rsidR="006F1B27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temu, ritam i rimu u poeziji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temu u prozi ni uz pomoć učitelja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šaljivu pjesmu ni uz pomoć učitelja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navodi i ne prepoznaje događaje i likove s vremenom i mjestom radnje te ne prepoznaje odluke i postupke likova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usporedbu u poeziji i prozi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obilježja pripovijetke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19"/>
              </w:numPr>
            </w:pPr>
            <w:r>
              <w:t>ne navodi obilježja basne</w:t>
            </w:r>
          </w:p>
        </w:tc>
      </w:tr>
      <w:tr w:rsidR="006F1B27" w:rsidTr="000F18B3">
        <w:tc>
          <w:tcPr>
            <w:tcW w:w="1951" w:type="dxa"/>
          </w:tcPr>
          <w:p w:rsidR="006F1B27" w:rsidRDefault="000F18B3">
            <w:r>
              <w:t>MEDIJSKA KULTURA</w:t>
            </w:r>
          </w:p>
        </w:tc>
        <w:tc>
          <w:tcPr>
            <w:tcW w:w="7337" w:type="dxa"/>
          </w:tcPr>
          <w:p w:rsidR="006F1B27" w:rsidRDefault="008F7DDF" w:rsidP="008F7DDF">
            <w:pPr>
              <w:pStyle w:val="Odlomakpopisa"/>
              <w:numPr>
                <w:ilvl w:val="0"/>
                <w:numId w:val="20"/>
              </w:numPr>
            </w:pPr>
            <w:r>
              <w:t>ne prepoznaje dječji film u odnosu prema animiranom crtanom i lutkarskom filmu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20"/>
              </w:numPr>
            </w:pPr>
            <w:r>
              <w:t>ne prepoznaje obilježja dječje radijske emisije</w:t>
            </w:r>
          </w:p>
          <w:p w:rsidR="008F7DDF" w:rsidRDefault="008F7DDF" w:rsidP="008F7DDF">
            <w:pPr>
              <w:pStyle w:val="Odlomakpopisa"/>
              <w:numPr>
                <w:ilvl w:val="0"/>
                <w:numId w:val="20"/>
              </w:numPr>
            </w:pPr>
            <w:r>
              <w:t>ne primjenjuje pravilnu uporabu dječje enciklopedije ni uz vodstvo učitelja</w:t>
            </w:r>
          </w:p>
        </w:tc>
      </w:tr>
      <w:tr w:rsidR="007043AA" w:rsidTr="000F18B3">
        <w:tc>
          <w:tcPr>
            <w:tcW w:w="1951" w:type="dxa"/>
          </w:tcPr>
          <w:p w:rsidR="007043AA" w:rsidRDefault="007043AA">
            <w:r>
              <w:t>LEKTIRA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Standard"/>
              <w:numPr>
                <w:ilvl w:val="0"/>
                <w:numId w:val="42"/>
              </w:numPr>
            </w:pPr>
            <w:r>
              <w:rPr>
                <w:rFonts w:eastAsia="Calibri" w:cs="Calibri"/>
                <w:color w:val="auto"/>
                <w:sz w:val="22"/>
              </w:rPr>
              <w:t xml:space="preserve">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propisana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djela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za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lektiru</w:t>
            </w:r>
            <w:proofErr w:type="spellEnd"/>
          </w:p>
          <w:p w:rsidR="007043AA" w:rsidRDefault="007043AA" w:rsidP="007043AA">
            <w:pPr>
              <w:pStyle w:val="Standard"/>
              <w:numPr>
                <w:ilvl w:val="0"/>
                <w:numId w:val="42"/>
              </w:numPr>
            </w:pPr>
            <w:r>
              <w:rPr>
                <w:rFonts w:eastAsia="Calibri" w:cs="Calibri"/>
                <w:color w:val="auto"/>
                <w:sz w:val="22"/>
              </w:rPr>
              <w:t xml:space="preserve">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vodi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dnevnik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čitanja</w:t>
            </w:r>
            <w:proofErr w:type="spellEnd"/>
          </w:p>
          <w:p w:rsidR="007043AA" w:rsidRPr="007043AA" w:rsidRDefault="007043AA" w:rsidP="007043AA">
            <w:pPr>
              <w:pStyle w:val="Standard"/>
              <w:numPr>
                <w:ilvl w:val="0"/>
                <w:numId w:val="42"/>
              </w:num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ni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uz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vodstvo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uočava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obrazlaže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povezanost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događaja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s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mjestom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vremenom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</w:t>
            </w:r>
            <w:proofErr w:type="spellEnd"/>
            <w:r w:rsidRPr="007043AA">
              <w:rPr>
                <w:rFonts w:eastAsia="Calibri" w:cs="Calibri"/>
              </w:rPr>
              <w:t xml:space="preserve"> </w:t>
            </w:r>
            <w:proofErr w:type="spellStart"/>
            <w:r w:rsidRPr="007043AA">
              <w:rPr>
                <w:rFonts w:eastAsia="Calibri" w:cs="Calibri"/>
              </w:rPr>
              <w:t>likovima</w:t>
            </w:r>
            <w:proofErr w:type="spellEnd"/>
          </w:p>
          <w:p w:rsidR="007043AA" w:rsidRDefault="007043AA" w:rsidP="007043AA">
            <w:pPr>
              <w:pStyle w:val="Standard"/>
              <w:numPr>
                <w:ilvl w:val="0"/>
                <w:numId w:val="42"/>
              </w:numPr>
            </w:pPr>
            <w:r>
              <w:rPr>
                <w:rFonts w:eastAsia="Calibri" w:cs="Calibri"/>
                <w:color w:val="auto"/>
                <w:sz w:val="22"/>
              </w:rPr>
              <w:lastRenderedPageBreak/>
              <w:t xml:space="preserve">ne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prepoznaje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odluke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I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postupke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likova</w:t>
            </w:r>
            <w:proofErr w:type="spellEnd"/>
          </w:p>
        </w:tc>
      </w:tr>
      <w:tr w:rsidR="007043AA" w:rsidTr="000F18B3">
        <w:tc>
          <w:tcPr>
            <w:tcW w:w="1951" w:type="dxa"/>
          </w:tcPr>
          <w:p w:rsidR="007043AA" w:rsidRDefault="007043AA">
            <w:r>
              <w:lastRenderedPageBreak/>
              <w:t>DOMAĆA ZADAĆA</w:t>
            </w:r>
          </w:p>
        </w:tc>
        <w:tc>
          <w:tcPr>
            <w:tcW w:w="7337" w:type="dxa"/>
          </w:tcPr>
          <w:p w:rsidR="007043AA" w:rsidRDefault="007043AA" w:rsidP="008F7DDF">
            <w:pPr>
              <w:pStyle w:val="Odlomakpopisa"/>
              <w:numPr>
                <w:ilvl w:val="0"/>
                <w:numId w:val="20"/>
              </w:numPr>
            </w:pPr>
            <w:r>
              <w:t xml:space="preserve">Rijetko piše domaće zadaće. </w:t>
            </w:r>
          </w:p>
          <w:p w:rsidR="007043AA" w:rsidRDefault="007043AA" w:rsidP="008F7DDF">
            <w:pPr>
              <w:pStyle w:val="Odlomakpopisa"/>
              <w:numPr>
                <w:ilvl w:val="0"/>
                <w:numId w:val="20"/>
              </w:numPr>
            </w:pPr>
            <w:r>
              <w:t>Stečena znanja ne primjenjuje.</w:t>
            </w:r>
          </w:p>
        </w:tc>
      </w:tr>
    </w:tbl>
    <w:p w:rsidR="007043AA" w:rsidRP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PISANA PROVJERA ZNANJA</w:t>
      </w:r>
    </w:p>
    <w:p w:rsid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 xml:space="preserve">0 – 49      nedovoljan (1)              </w:t>
      </w:r>
    </w:p>
    <w:p w:rsid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 xml:space="preserve">50 – 62    dovoljan (2)                      </w:t>
      </w:r>
    </w:p>
    <w:p w:rsidR="007043AA" w:rsidRP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63 – 76    dobar (3)</w:t>
      </w:r>
    </w:p>
    <w:p w:rsid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 xml:space="preserve">77 – 89    vrlo dobar (4)               </w:t>
      </w:r>
    </w:p>
    <w:p w:rsidR="007043AA" w:rsidRPr="00974E41" w:rsidRDefault="007043AA" w:rsidP="007043AA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 xml:space="preserve"> 90 – 100  odličan (5)</w:t>
      </w:r>
    </w:p>
    <w:p w:rsidR="007043AA" w:rsidRDefault="007043AA" w:rsidP="007043AA">
      <w:pPr>
        <w:pStyle w:val="Standard"/>
        <w:rPr>
          <w:rFonts w:eastAsia="Calibri" w:cs="Calibri"/>
          <w:color w:val="auto"/>
          <w:sz w:val="22"/>
        </w:rPr>
      </w:pPr>
    </w:p>
    <w:p w:rsidR="006F1B27" w:rsidRDefault="006F1B27"/>
    <w:p w:rsidR="00826426" w:rsidRDefault="00826426">
      <w:pPr>
        <w:rPr>
          <w:b/>
          <w:u w:val="single"/>
        </w:rPr>
      </w:pPr>
    </w:p>
    <w:p w:rsidR="00657D1B" w:rsidRDefault="00657D1B">
      <w:pPr>
        <w:rPr>
          <w:b/>
          <w:u w:val="single"/>
        </w:rPr>
      </w:pPr>
      <w:r w:rsidRPr="00826426">
        <w:rPr>
          <w:b/>
          <w:u w:val="single"/>
        </w:rPr>
        <w:t xml:space="preserve">MATEMATIKA </w:t>
      </w:r>
    </w:p>
    <w:p w:rsidR="00826426" w:rsidRPr="00826426" w:rsidRDefault="00826426">
      <w:pPr>
        <w:rPr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657D1B" w:rsidTr="00657D1B">
        <w:tc>
          <w:tcPr>
            <w:tcW w:w="1951" w:type="dxa"/>
          </w:tcPr>
          <w:p w:rsidR="00657D1B" w:rsidRDefault="00544CE1" w:rsidP="00544CE1">
            <w:r>
              <w:t>PREDMETNE CJELINE</w:t>
            </w:r>
          </w:p>
        </w:tc>
        <w:tc>
          <w:tcPr>
            <w:tcW w:w="7337" w:type="dxa"/>
          </w:tcPr>
          <w:p w:rsidR="00657D1B" w:rsidRDefault="00657D1B">
            <w:r>
              <w:t>ODLIČAN (5)</w:t>
            </w:r>
          </w:p>
        </w:tc>
      </w:tr>
      <w:tr w:rsidR="00657D1B" w:rsidTr="00657D1B">
        <w:tc>
          <w:tcPr>
            <w:tcW w:w="1951" w:type="dxa"/>
          </w:tcPr>
          <w:p w:rsidR="00657D1B" w:rsidRDefault="00657D1B">
            <w:r>
              <w:t>GEOMETRIJA</w:t>
            </w:r>
          </w:p>
          <w:p w:rsidR="00657D1B" w:rsidRDefault="00657D1B">
            <w:r>
              <w:t>VOLUMEN</w:t>
            </w:r>
          </w:p>
          <w:p w:rsidR="00657D1B" w:rsidRDefault="00657D1B">
            <w:r>
              <w:t>MASA</w:t>
            </w:r>
          </w:p>
        </w:tc>
        <w:tc>
          <w:tcPr>
            <w:tcW w:w="7337" w:type="dxa"/>
          </w:tcPr>
          <w:p w:rsidR="00657D1B" w:rsidRDefault="00657D1B" w:rsidP="00657D1B">
            <w:pPr>
              <w:pStyle w:val="Odlomakpopisa"/>
              <w:numPr>
                <w:ilvl w:val="0"/>
                <w:numId w:val="21"/>
              </w:numPr>
            </w:pPr>
            <w:r>
              <w:t>predočava likove kao njegove dijelove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 xml:space="preserve">raspravlja o sličnostima i razlikama pravca i </w:t>
            </w:r>
            <w:proofErr w:type="spellStart"/>
            <w:r>
              <w:t>polupravca</w:t>
            </w:r>
            <w:proofErr w:type="spellEnd"/>
            <w:r>
              <w:t xml:space="preserve"> te o tome samostalno izvodi zaključke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 xml:space="preserve">provjerava točnost svojega i tuđeg uratka pri crtanju i označivanju pravaca i </w:t>
            </w:r>
            <w:proofErr w:type="spellStart"/>
            <w:r>
              <w:t>polupravaca</w:t>
            </w:r>
            <w:proofErr w:type="spellEnd"/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procjenjuje i mjeri duljinu neke dužine koristeći se jediničnim dužinama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preračunava mjerne jedinice za duljinu i u njima zaključuje o odnosu mjernog broja i jedinične duljine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konstruira okomite i usporedne pravce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označuje sjecište pravaca koji se sijeku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raspravlja i izvodi zaključke o mogućem sjecištu nekih pravaca iz neposredne okoline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 xml:space="preserve">oblikuje šestarom nove </w:t>
            </w:r>
            <w:proofErr w:type="spellStart"/>
            <w:r>
              <w:t>ravninske</w:t>
            </w:r>
            <w:proofErr w:type="spellEnd"/>
            <w:r>
              <w:t xml:space="preserve"> likove koristeći se znanjem o kružnici, krugu, promjeru i polumjeru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 xml:space="preserve">raspravlja o </w:t>
            </w:r>
            <w:proofErr w:type="spellStart"/>
            <w:r>
              <w:t>odnosuduljine</w:t>
            </w:r>
            <w:proofErr w:type="spellEnd"/>
            <w:r>
              <w:t xml:space="preserve"> promjera i polumjera neke kružnice i kruga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iznosi vrijednosti znanja prenošenja dužine u svakidašnjem životu i to primjenjuje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prognozira, s manjim odstupanjem, volumen, tekućinu i masu nekog tijela</w:t>
            </w:r>
          </w:p>
          <w:p w:rsidR="00F673C0" w:rsidRDefault="00F673C0" w:rsidP="00657D1B">
            <w:pPr>
              <w:pStyle w:val="Odlomakpopisa"/>
              <w:numPr>
                <w:ilvl w:val="0"/>
                <w:numId w:val="21"/>
              </w:numPr>
            </w:pPr>
            <w:r>
              <w:t>mjeri i preračunava jedinice za mjerenje volumena tekućine i mase</w:t>
            </w:r>
          </w:p>
        </w:tc>
      </w:tr>
      <w:tr w:rsidR="00657D1B" w:rsidTr="00657D1B">
        <w:tc>
          <w:tcPr>
            <w:tcW w:w="1951" w:type="dxa"/>
          </w:tcPr>
          <w:p w:rsidR="00657D1B" w:rsidRDefault="00657D1B">
            <w:r>
              <w:t>BROJEVI DO 1000</w:t>
            </w:r>
          </w:p>
          <w:p w:rsidR="00657D1B" w:rsidRDefault="00657D1B">
            <w:r>
              <w:t>ZBRAJANJE I ODUZIMANJE BROJEVA DO 1000</w:t>
            </w:r>
          </w:p>
        </w:tc>
        <w:tc>
          <w:tcPr>
            <w:tcW w:w="7337" w:type="dxa"/>
          </w:tcPr>
          <w:p w:rsidR="00657D1B" w:rsidRDefault="00F673C0" w:rsidP="00F673C0">
            <w:pPr>
              <w:pStyle w:val="Odlomakpopisa"/>
              <w:numPr>
                <w:ilvl w:val="0"/>
                <w:numId w:val="22"/>
              </w:numPr>
            </w:pPr>
            <w:r>
              <w:t>svrstava brojeve do 1000 prema zadanom kriteriju</w:t>
            </w:r>
          </w:p>
          <w:p w:rsidR="00F673C0" w:rsidRDefault="00F673C0" w:rsidP="00F673C0">
            <w:pPr>
              <w:pStyle w:val="Odlomakpopisa"/>
              <w:numPr>
                <w:ilvl w:val="0"/>
                <w:numId w:val="22"/>
              </w:numPr>
            </w:pPr>
            <w:r>
              <w:t>zaključuje o čitanju i pisanju brojeva do 1000</w:t>
            </w:r>
          </w:p>
          <w:p w:rsidR="00F673C0" w:rsidRDefault="00F673C0" w:rsidP="00F673C0">
            <w:pPr>
              <w:pStyle w:val="Odlomakpopisa"/>
              <w:numPr>
                <w:ilvl w:val="0"/>
                <w:numId w:val="22"/>
              </w:numPr>
            </w:pPr>
            <w:r>
              <w:t>predočava zadani broj kao zbroj stotica, desetica i jedinica i obrnuto</w:t>
            </w:r>
          </w:p>
          <w:p w:rsidR="00F673C0" w:rsidRDefault="00F673C0" w:rsidP="00F673C0">
            <w:pPr>
              <w:pStyle w:val="Odlomakpopisa"/>
              <w:numPr>
                <w:ilvl w:val="0"/>
                <w:numId w:val="22"/>
              </w:numPr>
            </w:pPr>
            <w:r>
              <w:t>znanje o brojevima do 1000 primjenjuje u tekstualnim zadatcima</w:t>
            </w:r>
          </w:p>
          <w:p w:rsidR="00F673C0" w:rsidRDefault="00F673C0" w:rsidP="00F673C0">
            <w:pPr>
              <w:pStyle w:val="Odlomakpopisa"/>
              <w:numPr>
                <w:ilvl w:val="0"/>
                <w:numId w:val="22"/>
              </w:numPr>
            </w:pPr>
            <w:r>
              <w:t>predočava i objašnjava svoj način zbrajanja i oduzimanja</w:t>
            </w:r>
            <w:r w:rsidR="00AC7E2B">
              <w:t xml:space="preserve"> u skupu brojeva do 1000</w:t>
            </w:r>
          </w:p>
          <w:p w:rsidR="00AC7E2B" w:rsidRDefault="00AC7E2B" w:rsidP="00F673C0">
            <w:pPr>
              <w:pStyle w:val="Odlomakpopisa"/>
              <w:numPr>
                <w:ilvl w:val="0"/>
                <w:numId w:val="22"/>
              </w:numPr>
            </w:pPr>
            <w:r>
              <w:t>analizira rješenja dobivena zbrajanjem i oduzimanjem</w:t>
            </w:r>
          </w:p>
          <w:p w:rsidR="00AC7E2B" w:rsidRDefault="00AC7E2B" w:rsidP="00F673C0">
            <w:pPr>
              <w:pStyle w:val="Odlomakpopisa"/>
              <w:numPr>
                <w:ilvl w:val="0"/>
                <w:numId w:val="22"/>
              </w:numPr>
            </w:pPr>
            <w:r>
              <w:t>smišlja problemske zadatke zbrajanja i oduzimanja te predviđa njihova rješenja</w:t>
            </w:r>
          </w:p>
          <w:p w:rsidR="00AC7E2B" w:rsidRDefault="00AC7E2B" w:rsidP="00F673C0">
            <w:pPr>
              <w:pStyle w:val="Odlomakpopisa"/>
              <w:numPr>
                <w:ilvl w:val="0"/>
                <w:numId w:val="22"/>
              </w:numPr>
            </w:pPr>
            <w:r>
              <w:lastRenderedPageBreak/>
              <w:t>povezuje „obično“ i pisano zbrajanje i oduzimanje u skupu brojeva do 1000</w:t>
            </w:r>
          </w:p>
        </w:tc>
      </w:tr>
      <w:tr w:rsidR="00657D1B" w:rsidTr="00657D1B">
        <w:tc>
          <w:tcPr>
            <w:tcW w:w="1951" w:type="dxa"/>
          </w:tcPr>
          <w:p w:rsidR="00657D1B" w:rsidRDefault="00657D1B">
            <w:r>
              <w:lastRenderedPageBreak/>
              <w:t>MNOŽENJE I DIJELJENJE BROJEVA DO 1000</w:t>
            </w:r>
          </w:p>
        </w:tc>
        <w:tc>
          <w:tcPr>
            <w:tcW w:w="7337" w:type="dxa"/>
          </w:tcPr>
          <w:p w:rsidR="00657D1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objašnjava vezu množenja i dijeljenja i koristi se njome u samostalnoj provjeri rješenja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primjenjuje svojstvo distributivnosti množenja i zamjećuje nepromijenjen rezultat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dovodi u vezu množenje i dijeljenje te zaključuje o točnosti rezultata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analizira rješenja dobivena množenjem i dijeljenjem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primjenjuje postupke množenja dvoznamenkastog broja jednoznamenkastim i koristi se time u svakodnevnom životu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smišlja vlastite zadatke u kojima rabi pisano množenje dvoznamenkastog broja jednoznamenkastim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zaključuje u kojim slučajevima dijeljenja nastaje ostatak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 xml:space="preserve">u svakidašnjem životu primjenjuje dijeljenje </w:t>
            </w:r>
            <w:proofErr w:type="spellStart"/>
            <w:r>
              <w:t>dvoznamenkasstog</w:t>
            </w:r>
            <w:proofErr w:type="spellEnd"/>
            <w:r>
              <w:t xml:space="preserve"> broja jednoznamenkastim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stvara problemske zadatke u kojima primjenjuje znanje o pisanom dijeljenju</w:t>
            </w:r>
          </w:p>
          <w:p w:rsidR="00AC7E2B" w:rsidRDefault="00AC7E2B" w:rsidP="00AC7E2B">
            <w:pPr>
              <w:pStyle w:val="Odlomakpopisa"/>
              <w:numPr>
                <w:ilvl w:val="0"/>
                <w:numId w:val="23"/>
              </w:numPr>
            </w:pPr>
            <w:r>
              <w:t>analizira postupak dijeljenja zbroja brojem i samostalno ga primjenjuje na zahtj</w:t>
            </w:r>
            <w:r w:rsidR="00F35BC4">
              <w:t>e</w:t>
            </w:r>
            <w:r>
              <w:t>vnijim zadatcima</w:t>
            </w:r>
          </w:p>
          <w:p w:rsidR="00F35BC4" w:rsidRDefault="00F35BC4" w:rsidP="00AC7E2B">
            <w:pPr>
              <w:pStyle w:val="Odlomakpopisa"/>
              <w:numPr>
                <w:ilvl w:val="0"/>
                <w:numId w:val="23"/>
              </w:numPr>
            </w:pPr>
            <w:r>
              <w:t>postavlja matematički problem brojevnim izrazom</w:t>
            </w:r>
          </w:p>
        </w:tc>
      </w:tr>
      <w:tr w:rsidR="007043AA" w:rsidTr="00657D1B">
        <w:tc>
          <w:tcPr>
            <w:tcW w:w="1951" w:type="dxa"/>
          </w:tcPr>
          <w:p w:rsidR="007043AA" w:rsidRDefault="007043AA">
            <w:r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3"/>
              </w:numPr>
            </w:pPr>
            <w:r>
              <w:t>Zadaće su redovite, izrazito uredne i točno napisane (iznad 90%).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23"/>
              </w:numPr>
            </w:pPr>
            <w:r>
              <w:t>Samostalno analizira i obrazlaže zadatak.</w:t>
            </w:r>
          </w:p>
        </w:tc>
      </w:tr>
    </w:tbl>
    <w:p w:rsidR="00657D1B" w:rsidRDefault="00657D1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544CE1" w:rsidTr="00544CE1">
        <w:tc>
          <w:tcPr>
            <w:tcW w:w="1951" w:type="dxa"/>
          </w:tcPr>
          <w:p w:rsidR="00544CE1" w:rsidRDefault="00544CE1">
            <w:r>
              <w:t>PREDMETNE CJELINE</w:t>
            </w:r>
          </w:p>
        </w:tc>
        <w:tc>
          <w:tcPr>
            <w:tcW w:w="7337" w:type="dxa"/>
          </w:tcPr>
          <w:p w:rsidR="00544CE1" w:rsidRDefault="00544CE1">
            <w:r>
              <w:t>VRLO DOBAR (4)</w:t>
            </w:r>
          </w:p>
        </w:tc>
      </w:tr>
      <w:tr w:rsidR="00544CE1" w:rsidTr="00544CE1">
        <w:tc>
          <w:tcPr>
            <w:tcW w:w="1951" w:type="dxa"/>
          </w:tcPr>
          <w:p w:rsidR="00544CE1" w:rsidRDefault="00544CE1" w:rsidP="00544CE1">
            <w:r>
              <w:t>GEOMETRIJA</w:t>
            </w:r>
          </w:p>
          <w:p w:rsidR="00544CE1" w:rsidRDefault="00544CE1" w:rsidP="00544CE1">
            <w:r>
              <w:t>VOLUMEN</w:t>
            </w:r>
          </w:p>
          <w:p w:rsidR="00544CE1" w:rsidRDefault="00544CE1" w:rsidP="00544CE1">
            <w:r>
              <w:t>MASA</w:t>
            </w:r>
          </w:p>
        </w:tc>
        <w:tc>
          <w:tcPr>
            <w:tcW w:w="7337" w:type="dxa"/>
          </w:tcPr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opisuje ravninu i likove kao dijelove ravnine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 xml:space="preserve">kratko objašnjava sličnosti i razlike pravaca i </w:t>
            </w:r>
            <w:proofErr w:type="spellStart"/>
            <w:r>
              <w:t>polupravaca</w:t>
            </w:r>
            <w:proofErr w:type="spellEnd"/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 xml:space="preserve">razvrstava pravce i </w:t>
            </w:r>
            <w:proofErr w:type="spellStart"/>
            <w:r>
              <w:t>polupravce</w:t>
            </w:r>
            <w:proofErr w:type="spellEnd"/>
            <w:r>
              <w:t xml:space="preserve"> te ih samostalno crta i označuje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mjeri duljinu neke dužine koristeći se jediničnim dužinama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preračunava mjerne jedinice za duljinu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uspoređuje jedinice za duljinu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određuje i crta okomite i usporedne pravce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prepoznaje i označuje sjecište pravaca koji se sijeku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primjenjuje znanje o crtanju kruga i kružnice s pomoću šestara sa zadanim promjerom ili polumjerom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objašnjava promjer i polumjer neke kružnice i kruga kao dužinu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izračunava duljinu promjera i polumjera ako su zadani polumjer ili promjer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grafički prikazuje prenošenje dužine šestarom</w:t>
            </w:r>
          </w:p>
          <w:p w:rsidR="00544CE1" w:rsidRDefault="00544CE1" w:rsidP="00544CE1">
            <w:pPr>
              <w:pStyle w:val="Odlomakpopisa"/>
              <w:numPr>
                <w:ilvl w:val="0"/>
                <w:numId w:val="24"/>
              </w:numPr>
            </w:pPr>
            <w:r>
              <w:t>razvrstava jedinice za mjerenje volumena i mase prema zadanom kriteriju</w:t>
            </w:r>
          </w:p>
          <w:p w:rsidR="00A22520" w:rsidRDefault="00544CE1" w:rsidP="00A22520">
            <w:pPr>
              <w:pStyle w:val="Odlomakpopisa"/>
              <w:numPr>
                <w:ilvl w:val="0"/>
                <w:numId w:val="24"/>
              </w:numPr>
            </w:pPr>
            <w:r>
              <w:t>preračunava jedinice za mjerenje volumena tekućine i mase</w:t>
            </w:r>
          </w:p>
        </w:tc>
      </w:tr>
      <w:tr w:rsidR="00544CE1" w:rsidTr="00544CE1">
        <w:tc>
          <w:tcPr>
            <w:tcW w:w="1951" w:type="dxa"/>
          </w:tcPr>
          <w:p w:rsidR="00544CE1" w:rsidRDefault="00544CE1" w:rsidP="00544CE1">
            <w:r>
              <w:t>BROJEVI DO 1000</w:t>
            </w:r>
          </w:p>
          <w:p w:rsidR="00544CE1" w:rsidRDefault="00544CE1" w:rsidP="00544CE1">
            <w:r>
              <w:t>ZBRAJANJE I ODUZIMANJE BROJEVA DO 1000</w:t>
            </w:r>
          </w:p>
        </w:tc>
        <w:tc>
          <w:tcPr>
            <w:tcW w:w="7337" w:type="dxa"/>
          </w:tcPr>
          <w:p w:rsidR="00544CE1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izriče i piše prethodnik i sljedbenik brojeva do 1000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upotrebljava znakove za uspoređivanje u skupu brojeva do 1000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rastavlja broj na stotice, desetice i jedinice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zapisuje troznamenkasti broj u tablicu mjesnih vrijednosti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objašnjava zbrajanje i oduzimanje u skupu brojeva do 1000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t>primjenjuje znanje o zbrajanju i oduzimanju u svakidašnjem životu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5"/>
              </w:numPr>
            </w:pPr>
            <w:r>
              <w:lastRenderedPageBreak/>
              <w:t>dokazuje točnost rješenja zadataka pisanog zbrajanja i oduzimanja dovodeći vezu te dvije radnje</w:t>
            </w:r>
          </w:p>
        </w:tc>
      </w:tr>
      <w:tr w:rsidR="00544CE1" w:rsidTr="00544CE1">
        <w:tc>
          <w:tcPr>
            <w:tcW w:w="1951" w:type="dxa"/>
          </w:tcPr>
          <w:p w:rsidR="00544CE1" w:rsidRDefault="00544CE1">
            <w:r>
              <w:lastRenderedPageBreak/>
              <w:t>MNOŽENJE I DIJELJENJE BROJEVA DO 1000</w:t>
            </w:r>
          </w:p>
        </w:tc>
        <w:tc>
          <w:tcPr>
            <w:tcW w:w="7337" w:type="dxa"/>
          </w:tcPr>
          <w:p w:rsidR="00544CE1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primjenjuje vezu množenja i zbrajanja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pokazuje način množenja i dijeljenja brojem 10 i 100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primjenjuje postupke množenja dvoznamenkastog broja jednoznamenkastim brojem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koristi se pisanim množenjem i dijeljenjem dvoznamenkastog broja jednoznamenkastim brojem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primjenjuje dijeljenje dvoznamenkastog broja jednoznamenkastim brojem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stvara problemske zadatke u kojima primjenjuje znanje o pisanom množenju i dijeljenju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uočava dijeljenje zbroja brojem i samostalno ga primjenjuje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6"/>
              </w:numPr>
            </w:pPr>
            <w:r>
              <w:t>izdvaja poznato i nepoznato u problemskom zadatku</w:t>
            </w:r>
          </w:p>
        </w:tc>
      </w:tr>
      <w:tr w:rsidR="007043AA" w:rsidTr="00544CE1">
        <w:tc>
          <w:tcPr>
            <w:tcW w:w="1951" w:type="dxa"/>
          </w:tcPr>
          <w:p w:rsidR="007043AA" w:rsidRDefault="007043AA">
            <w:r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4"/>
              </w:numPr>
            </w:pPr>
            <w:r>
              <w:t>Zadaće su redovite, uredne i točno napisane (iznad 80%).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26"/>
              </w:numPr>
            </w:pPr>
            <w:r>
              <w:t>Točno obrazlaže zadatak.</w:t>
            </w:r>
          </w:p>
        </w:tc>
      </w:tr>
    </w:tbl>
    <w:p w:rsidR="00544CE1" w:rsidRDefault="00544C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A22520" w:rsidTr="00A22520">
        <w:tc>
          <w:tcPr>
            <w:tcW w:w="1951" w:type="dxa"/>
          </w:tcPr>
          <w:p w:rsidR="00A22520" w:rsidRDefault="00A22520">
            <w:r>
              <w:t>PREDMETNE CJELINE</w:t>
            </w:r>
          </w:p>
        </w:tc>
        <w:tc>
          <w:tcPr>
            <w:tcW w:w="7337" w:type="dxa"/>
          </w:tcPr>
          <w:p w:rsidR="00A22520" w:rsidRDefault="00A22520">
            <w:r>
              <w:t>DOBAR (3)</w:t>
            </w:r>
          </w:p>
        </w:tc>
      </w:tr>
      <w:tr w:rsidR="00A22520" w:rsidTr="00A22520">
        <w:tc>
          <w:tcPr>
            <w:tcW w:w="1951" w:type="dxa"/>
          </w:tcPr>
          <w:p w:rsidR="00A22520" w:rsidRDefault="00A22520" w:rsidP="00A22520">
            <w:r>
              <w:t>GEOMETRIJA</w:t>
            </w:r>
          </w:p>
          <w:p w:rsidR="00A22520" w:rsidRDefault="00A22520" w:rsidP="00A22520">
            <w:r>
              <w:t>VOLUMEN</w:t>
            </w:r>
          </w:p>
          <w:p w:rsidR="00A22520" w:rsidRDefault="00A22520" w:rsidP="00A22520">
            <w:r>
              <w:t>MASA</w:t>
            </w:r>
          </w:p>
        </w:tc>
        <w:tc>
          <w:tcPr>
            <w:tcW w:w="7337" w:type="dxa"/>
          </w:tcPr>
          <w:p w:rsidR="00A22520" w:rsidRDefault="00A22520" w:rsidP="00A22520">
            <w:pPr>
              <w:pStyle w:val="Odlomakpopisa"/>
              <w:numPr>
                <w:ilvl w:val="0"/>
                <w:numId w:val="27"/>
              </w:numPr>
            </w:pPr>
            <w:r>
              <w:t>imenuje ravninu i likove kao dijelove ravnine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7"/>
              </w:numPr>
            </w:pPr>
            <w:r>
              <w:t xml:space="preserve">crta pravac i </w:t>
            </w:r>
            <w:proofErr w:type="spellStart"/>
            <w:r>
              <w:t>polupravac</w:t>
            </w:r>
            <w:proofErr w:type="spellEnd"/>
            <w:r>
              <w:t xml:space="preserve"> i označuje ih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7"/>
              </w:numPr>
            </w:pPr>
            <w:r>
              <w:t xml:space="preserve">označuje početnu točku </w:t>
            </w:r>
            <w:proofErr w:type="spellStart"/>
            <w:r>
              <w:t>polupravaca</w:t>
            </w:r>
            <w:proofErr w:type="spellEnd"/>
          </w:p>
          <w:p w:rsidR="00A22520" w:rsidRDefault="00A22520" w:rsidP="00A22520">
            <w:pPr>
              <w:pStyle w:val="Odlomakpopisa"/>
              <w:numPr>
                <w:ilvl w:val="0"/>
                <w:numId w:val="27"/>
              </w:numPr>
            </w:pPr>
            <w:r>
              <w:t>mjeri duljinu neke dužine</w:t>
            </w:r>
          </w:p>
          <w:p w:rsidR="00A22520" w:rsidRDefault="00A22520" w:rsidP="00A22520">
            <w:pPr>
              <w:pStyle w:val="Odlomakpopisa"/>
              <w:numPr>
                <w:ilvl w:val="0"/>
                <w:numId w:val="27"/>
              </w:numPr>
            </w:pPr>
            <w:r>
              <w:t xml:space="preserve">daje primjere mjerne </w:t>
            </w:r>
            <w:r w:rsidR="008F0FDB">
              <w:t>jedinice za duljinu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crta okomite i usporedne pravce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opisuje okomite i usporedne pravce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prepoznaje sjecište pravaca koji se sijeku kao točku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crta krug i kružnicu s istaknutim središtem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izdvaja promjer i polumjer neke kružnice i kruga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opisuje prenošenje dužine šestarom</w:t>
            </w:r>
          </w:p>
          <w:p w:rsidR="008F0FDB" w:rsidRDefault="008F0FDB" w:rsidP="00A22520">
            <w:pPr>
              <w:pStyle w:val="Odlomakpopisa"/>
              <w:numPr>
                <w:ilvl w:val="0"/>
                <w:numId w:val="27"/>
              </w:numPr>
            </w:pPr>
            <w:r>
              <w:t>razvrstava jedinice za mjerenje volumena i mase</w:t>
            </w:r>
          </w:p>
        </w:tc>
      </w:tr>
      <w:tr w:rsidR="00A22520" w:rsidTr="00A22520">
        <w:tc>
          <w:tcPr>
            <w:tcW w:w="1951" w:type="dxa"/>
          </w:tcPr>
          <w:p w:rsidR="00A22520" w:rsidRDefault="00A22520" w:rsidP="00A22520">
            <w:r>
              <w:t>BROJEVI DO 1000</w:t>
            </w:r>
          </w:p>
          <w:p w:rsidR="00A22520" w:rsidRDefault="00A22520" w:rsidP="00A22520">
            <w:r>
              <w:t>ZBRAJANJE I ODUZIMANJE BROJEVA DO 1000</w:t>
            </w:r>
          </w:p>
        </w:tc>
        <w:tc>
          <w:tcPr>
            <w:tcW w:w="7337" w:type="dxa"/>
          </w:tcPr>
          <w:p w:rsidR="00A22520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piše brojeve do 1000 i uspoređuje ih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prepoznaje mjesnu vrijednost znamenke u skupu brojeva do 1000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izriče i piše prethodnik i sljedbenik broja do 1000 uz brojevnu crtu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uspoređuje brojeve do 1000 uz brojevnu crtu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zbraja i oduzima u skupu brojeva do 1000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rješava jednostavnije tekstualne zadatke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8"/>
              </w:numPr>
            </w:pPr>
            <w:r>
              <w:t>opisuje vezu zbrajanja i oduzimanja</w:t>
            </w:r>
          </w:p>
        </w:tc>
      </w:tr>
      <w:tr w:rsidR="00A22520" w:rsidTr="00A22520">
        <w:tc>
          <w:tcPr>
            <w:tcW w:w="1951" w:type="dxa"/>
          </w:tcPr>
          <w:p w:rsidR="00A22520" w:rsidRDefault="00A22520">
            <w:r>
              <w:t>MNOŽENJE I DIJELJENJE BROJEVA DO 1000</w:t>
            </w:r>
          </w:p>
        </w:tc>
        <w:tc>
          <w:tcPr>
            <w:tcW w:w="7337" w:type="dxa"/>
          </w:tcPr>
          <w:p w:rsidR="00A22520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prepoznaje i imenuje članove množenja i dijeljenja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objašnjava množenje i dijeljenje brojem 10 i 100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daje primjer množenja i dijeljenja dvoznamenkastog broja jednoznamenkastim brojem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zamjećuje poznato i nepoznato u problemskom zadatku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objašnjava i rješava jednostavnije problemske zadatke množenja i dijeljenja do 1000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prepoznaje dijeljenje zbroja brojem</w:t>
            </w: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izdvaja pisano množenje i dijeljenje i rješava jednostavnije zadatke</w:t>
            </w:r>
          </w:p>
        </w:tc>
      </w:tr>
      <w:tr w:rsidR="007043AA" w:rsidTr="00A22520">
        <w:tc>
          <w:tcPr>
            <w:tcW w:w="1951" w:type="dxa"/>
          </w:tcPr>
          <w:p w:rsidR="007043AA" w:rsidRDefault="007043AA">
            <w:r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5"/>
              </w:numPr>
            </w:pPr>
            <w:r>
              <w:t>Uglavnom redovito piše zadaće, točnost riješenosti zadataka (iznad 60%).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29"/>
              </w:numPr>
            </w:pPr>
            <w:r>
              <w:lastRenderedPageBreak/>
              <w:t>Zadatak obrazlaže uz povremenu pomoć učitelja.</w:t>
            </w:r>
          </w:p>
        </w:tc>
      </w:tr>
    </w:tbl>
    <w:p w:rsidR="00A22520" w:rsidRDefault="00A2252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8F0FDB" w:rsidTr="008F0FDB">
        <w:tc>
          <w:tcPr>
            <w:tcW w:w="1951" w:type="dxa"/>
          </w:tcPr>
          <w:p w:rsidR="008F0FDB" w:rsidRDefault="008F0FDB">
            <w:r>
              <w:t>PREDMETNE</w:t>
            </w:r>
          </w:p>
          <w:p w:rsidR="008F0FDB" w:rsidRDefault="008F0FDB">
            <w:r>
              <w:t>CJELINE</w:t>
            </w:r>
          </w:p>
        </w:tc>
        <w:tc>
          <w:tcPr>
            <w:tcW w:w="7337" w:type="dxa"/>
          </w:tcPr>
          <w:p w:rsidR="008F0FDB" w:rsidRDefault="008F0FDB">
            <w:r>
              <w:t>DOVOLJAN (2)</w:t>
            </w:r>
          </w:p>
        </w:tc>
      </w:tr>
      <w:tr w:rsidR="008F0FDB" w:rsidTr="008F0FDB">
        <w:tc>
          <w:tcPr>
            <w:tcW w:w="1951" w:type="dxa"/>
          </w:tcPr>
          <w:p w:rsidR="008F0FDB" w:rsidRDefault="008F0FDB" w:rsidP="008F0FDB">
            <w:r>
              <w:t>GEOMETRIJA</w:t>
            </w:r>
          </w:p>
          <w:p w:rsidR="008F0FDB" w:rsidRDefault="008F0FDB" w:rsidP="008F0FDB">
            <w:r>
              <w:t>VOLUMEN</w:t>
            </w:r>
          </w:p>
          <w:p w:rsidR="008F0FDB" w:rsidRDefault="008F0FDB" w:rsidP="008F0FDB">
            <w:r>
              <w:t>MASA</w:t>
            </w:r>
          </w:p>
        </w:tc>
        <w:tc>
          <w:tcPr>
            <w:tcW w:w="7337" w:type="dxa"/>
          </w:tcPr>
          <w:p w:rsidR="00F314AC" w:rsidRDefault="00F314AC" w:rsidP="00F314AC">
            <w:pPr>
              <w:pStyle w:val="Odlomakpopisa"/>
              <w:numPr>
                <w:ilvl w:val="0"/>
                <w:numId w:val="27"/>
              </w:numPr>
            </w:pPr>
            <w:r>
              <w:t>imenuje ravninu i likove kao dijelove ravnine uz vodstvo</w:t>
            </w:r>
          </w:p>
          <w:p w:rsidR="00F314AC" w:rsidRDefault="00F314AC" w:rsidP="00F314AC">
            <w:pPr>
              <w:pStyle w:val="Odlomakpopisa"/>
              <w:numPr>
                <w:ilvl w:val="0"/>
                <w:numId w:val="27"/>
              </w:numPr>
            </w:pPr>
            <w:r>
              <w:t xml:space="preserve">crta pravac i </w:t>
            </w:r>
            <w:proofErr w:type="spellStart"/>
            <w:r>
              <w:t>polupravac</w:t>
            </w:r>
            <w:proofErr w:type="spellEnd"/>
            <w:r>
              <w:t xml:space="preserve"> i označuje ih</w:t>
            </w:r>
          </w:p>
          <w:p w:rsidR="008F0FDB" w:rsidRDefault="00F314AC" w:rsidP="00F314AC">
            <w:pPr>
              <w:pStyle w:val="Odlomakpopisa"/>
              <w:numPr>
                <w:ilvl w:val="0"/>
                <w:numId w:val="30"/>
              </w:numPr>
            </w:pPr>
            <w:r>
              <w:t xml:space="preserve">pokazuje početnu točku </w:t>
            </w:r>
            <w:proofErr w:type="spellStart"/>
            <w:r>
              <w:t>polupravaca</w:t>
            </w:r>
            <w:proofErr w:type="spellEnd"/>
          </w:p>
          <w:p w:rsidR="00F314AC" w:rsidRDefault="00F314AC" w:rsidP="00F314AC">
            <w:pPr>
              <w:pStyle w:val="Odlomakpopisa"/>
              <w:numPr>
                <w:ilvl w:val="0"/>
                <w:numId w:val="27"/>
              </w:numPr>
            </w:pPr>
            <w:r>
              <w:t>mjeri duljinu neke dužine uz pomoć učitelja</w:t>
            </w:r>
          </w:p>
          <w:p w:rsidR="00F314AC" w:rsidRDefault="00F314AC" w:rsidP="00F314AC">
            <w:pPr>
              <w:pStyle w:val="Odlomakpopisa"/>
              <w:numPr>
                <w:ilvl w:val="0"/>
                <w:numId w:val="30"/>
              </w:numPr>
            </w:pPr>
            <w:r>
              <w:t>prepoznaje mjerne jedinice za duljinu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crta okomite i usporedne pravce uz vodstvo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pokazuje okomite i usporedne pravce i crta ih uz učiteljevu pomoć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prepoznaje sjecište pravaca koji se sijeku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crta krug i kružnicu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izdvaja promjer i polumjer neke kružnice ili kruga uz vodstvo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prenosi dužine šestarom uz povremeno vodstvo</w:t>
            </w:r>
          </w:p>
          <w:p w:rsidR="006E3655" w:rsidRDefault="006E3655" w:rsidP="00F314AC">
            <w:pPr>
              <w:pStyle w:val="Odlomakpopisa"/>
              <w:numPr>
                <w:ilvl w:val="0"/>
                <w:numId w:val="30"/>
              </w:numPr>
            </w:pPr>
            <w:r>
              <w:t>prepoznaje jedinice za mjerenje volumena i mase</w:t>
            </w:r>
          </w:p>
        </w:tc>
      </w:tr>
      <w:tr w:rsidR="008F0FDB" w:rsidTr="008F0FDB">
        <w:tc>
          <w:tcPr>
            <w:tcW w:w="1951" w:type="dxa"/>
          </w:tcPr>
          <w:p w:rsidR="008F0FDB" w:rsidRDefault="008F0FDB" w:rsidP="008F0FDB">
            <w:r>
              <w:t>BROJEVI DO 1000</w:t>
            </w:r>
          </w:p>
          <w:p w:rsidR="008F0FDB" w:rsidRDefault="008F0FDB" w:rsidP="008F0FDB">
            <w:r>
              <w:t>ZBRAJANJE I ODUZIMANJE BROJEVA DO 1000</w:t>
            </w:r>
          </w:p>
        </w:tc>
        <w:tc>
          <w:tcPr>
            <w:tcW w:w="7337" w:type="dxa"/>
          </w:tcPr>
          <w:p w:rsidR="008F0FDB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piše brojeve do 1000 i uspoređuje ih uz učiteljevu pomoć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mjesnu vrijednost znamenke u skupu brojeva do 1000 uz vodstvo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prethodnik i sljedbenik broja do 1000 s pomoću brojevne crte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uspoređuje brojeve do 1000 s pomoću brojevne crte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zbraja i oduzima u skupu brojeva do 1000 s pomoću konkretnog materijala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rješava jednostavnije tekstualne zadatke uz vodstvo</w:t>
            </w:r>
          </w:p>
          <w:p w:rsidR="006E3655" w:rsidRDefault="006E3655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vezu zbrajanja i oduzimanja</w:t>
            </w:r>
          </w:p>
        </w:tc>
      </w:tr>
      <w:tr w:rsidR="008F0FDB" w:rsidTr="008F0FDB">
        <w:tc>
          <w:tcPr>
            <w:tcW w:w="1951" w:type="dxa"/>
          </w:tcPr>
          <w:p w:rsidR="008F0FDB" w:rsidRDefault="008F0FDB">
            <w:r>
              <w:t>MNOŽENJE I DIJELJENJE BROJEVA DO 1000</w:t>
            </w:r>
          </w:p>
        </w:tc>
        <w:tc>
          <w:tcPr>
            <w:tcW w:w="7337" w:type="dxa"/>
          </w:tcPr>
          <w:p w:rsidR="008F0FDB" w:rsidRDefault="00F85C94" w:rsidP="00F85C94">
            <w:pPr>
              <w:pStyle w:val="Odlomakpopisa"/>
              <w:numPr>
                <w:ilvl w:val="0"/>
                <w:numId w:val="32"/>
              </w:numPr>
            </w:pPr>
            <w:r>
              <w:t>prepoznaje i imenuje članove množenja i dijeljenja uz učiteljevu pomoć</w:t>
            </w:r>
          </w:p>
          <w:p w:rsidR="00F85C94" w:rsidRDefault="00F85C94" w:rsidP="00F85C94">
            <w:pPr>
              <w:pStyle w:val="Odlomakpopisa"/>
              <w:numPr>
                <w:ilvl w:val="0"/>
                <w:numId w:val="32"/>
              </w:numPr>
            </w:pPr>
            <w:r>
              <w:t>opisuje način množenja i dijeljenja brojevima 10 i 100</w:t>
            </w:r>
          </w:p>
          <w:p w:rsidR="00F85C94" w:rsidRDefault="00F85C94" w:rsidP="00F85C94">
            <w:pPr>
              <w:pStyle w:val="Odlomakpopisa"/>
              <w:numPr>
                <w:ilvl w:val="0"/>
                <w:numId w:val="32"/>
              </w:numPr>
            </w:pPr>
            <w:r>
              <w:t>rješava jednostavnije primjere množenja i dijeljenja dvoznamenkastog broja jednoznamenkastim brojem</w:t>
            </w:r>
          </w:p>
          <w:p w:rsidR="00F85C94" w:rsidRDefault="00F85C94" w:rsidP="00F85C94">
            <w:pPr>
              <w:pStyle w:val="Odlomakpopisa"/>
              <w:numPr>
                <w:ilvl w:val="0"/>
                <w:numId w:val="32"/>
              </w:numPr>
            </w:pPr>
            <w:r>
              <w:t>zamjećuje poznato i nepoznato u problemskom zadatku te ga rješava uz vodstvo</w:t>
            </w:r>
          </w:p>
          <w:p w:rsidR="00F85C94" w:rsidRDefault="00F85C94" w:rsidP="00F85C94">
            <w:pPr>
              <w:pStyle w:val="Odlomakpopisa"/>
              <w:numPr>
                <w:ilvl w:val="0"/>
                <w:numId w:val="32"/>
              </w:numPr>
            </w:pPr>
            <w:r>
              <w:t>prepoznaje dijeljenje</w:t>
            </w:r>
            <w:r w:rsidR="003F4BC6">
              <w:t xml:space="preserve"> zbroja brojem i rješava uz vodstvo</w:t>
            </w:r>
          </w:p>
          <w:p w:rsidR="003F4BC6" w:rsidRDefault="003F4BC6" w:rsidP="00F85C94">
            <w:pPr>
              <w:pStyle w:val="Odlomakpopisa"/>
              <w:numPr>
                <w:ilvl w:val="0"/>
                <w:numId w:val="32"/>
              </w:numPr>
            </w:pPr>
            <w:r>
              <w:t>prepoznaje pisano dijeljenje i množenje</w:t>
            </w:r>
          </w:p>
          <w:p w:rsidR="003F4BC6" w:rsidRDefault="003F4BC6" w:rsidP="00F85C94">
            <w:pPr>
              <w:pStyle w:val="Odlomakpopisa"/>
              <w:numPr>
                <w:ilvl w:val="0"/>
                <w:numId w:val="32"/>
              </w:numPr>
            </w:pPr>
            <w:r>
              <w:t>pisano dijeli i množi uz vodstvo</w:t>
            </w:r>
          </w:p>
        </w:tc>
      </w:tr>
      <w:tr w:rsidR="007043AA" w:rsidTr="008F0FDB">
        <w:tc>
          <w:tcPr>
            <w:tcW w:w="1951" w:type="dxa"/>
          </w:tcPr>
          <w:p w:rsidR="007043AA" w:rsidRDefault="007043AA">
            <w:r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6"/>
              </w:numPr>
            </w:pPr>
            <w:r>
              <w:t>Zadaće su neredovite (nema 2 zadaće mjesečno), neuredne i često netočne (iznad 40% točnosti).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32"/>
              </w:numPr>
            </w:pPr>
            <w:r>
              <w:t>Uz stalnu pomoć učitelja obrazlaže zadatak s pogrješkama.</w:t>
            </w:r>
          </w:p>
        </w:tc>
      </w:tr>
    </w:tbl>
    <w:p w:rsidR="003F4BC6" w:rsidRDefault="003F4BC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3F4BC6" w:rsidTr="00915870">
        <w:tc>
          <w:tcPr>
            <w:tcW w:w="1951" w:type="dxa"/>
          </w:tcPr>
          <w:p w:rsidR="003F4BC6" w:rsidRDefault="003F4BC6" w:rsidP="00915870">
            <w:r>
              <w:t>PREDMETNE</w:t>
            </w:r>
          </w:p>
          <w:p w:rsidR="003F4BC6" w:rsidRDefault="003F4BC6" w:rsidP="00915870">
            <w:r>
              <w:t>CJELINE</w:t>
            </w:r>
          </w:p>
        </w:tc>
        <w:tc>
          <w:tcPr>
            <w:tcW w:w="7337" w:type="dxa"/>
          </w:tcPr>
          <w:p w:rsidR="003F4BC6" w:rsidRDefault="003F4BC6" w:rsidP="00915870">
            <w:r>
              <w:t>NEDOVOLJAN (1)</w:t>
            </w:r>
          </w:p>
        </w:tc>
      </w:tr>
      <w:tr w:rsidR="003F4BC6" w:rsidTr="00915870">
        <w:tc>
          <w:tcPr>
            <w:tcW w:w="1951" w:type="dxa"/>
          </w:tcPr>
          <w:p w:rsidR="003F4BC6" w:rsidRDefault="003F4BC6" w:rsidP="00915870">
            <w:r>
              <w:t>GEOMETRIJA</w:t>
            </w:r>
          </w:p>
          <w:p w:rsidR="003F4BC6" w:rsidRDefault="003F4BC6" w:rsidP="00915870">
            <w:r>
              <w:t>VOLUMEN</w:t>
            </w:r>
          </w:p>
          <w:p w:rsidR="003F4BC6" w:rsidRDefault="003F4BC6" w:rsidP="00915870">
            <w:r>
              <w:t>MASA</w:t>
            </w:r>
          </w:p>
        </w:tc>
        <w:tc>
          <w:tcPr>
            <w:tcW w:w="7337" w:type="dxa"/>
          </w:tcPr>
          <w:p w:rsidR="003F4BC6" w:rsidRDefault="003F4BC6" w:rsidP="00915870">
            <w:pPr>
              <w:pStyle w:val="Odlomakpopisa"/>
              <w:numPr>
                <w:ilvl w:val="0"/>
                <w:numId w:val="30"/>
              </w:numPr>
            </w:pPr>
            <w:r>
              <w:t>ne imenuje ravninu i likove kao dijelove ravnine</w:t>
            </w:r>
          </w:p>
          <w:p w:rsidR="003F4BC6" w:rsidRDefault="003F4BC6" w:rsidP="00915870">
            <w:pPr>
              <w:pStyle w:val="Odlomakpopisa"/>
              <w:numPr>
                <w:ilvl w:val="0"/>
                <w:numId w:val="30"/>
              </w:numPr>
            </w:pPr>
            <w:r>
              <w:t xml:space="preserve">ne crta pravac i </w:t>
            </w:r>
            <w:proofErr w:type="spellStart"/>
            <w:r>
              <w:t>polupravac</w:t>
            </w:r>
            <w:proofErr w:type="spellEnd"/>
            <w:r>
              <w:t xml:space="preserve"> i ne označuje ih</w:t>
            </w:r>
          </w:p>
          <w:p w:rsidR="003F4BC6" w:rsidRDefault="003F4BC6" w:rsidP="00915870">
            <w:pPr>
              <w:pStyle w:val="Odlomakpopisa"/>
              <w:numPr>
                <w:ilvl w:val="0"/>
                <w:numId w:val="30"/>
              </w:numPr>
            </w:pPr>
            <w:r>
              <w:t xml:space="preserve">ne pokazuje početnu točku </w:t>
            </w:r>
            <w:proofErr w:type="spellStart"/>
            <w:r>
              <w:t>polupravca</w:t>
            </w:r>
            <w:proofErr w:type="spellEnd"/>
          </w:p>
          <w:p w:rsidR="003F4BC6" w:rsidRDefault="003F4BC6" w:rsidP="00915870">
            <w:pPr>
              <w:pStyle w:val="Odlomakpopisa"/>
              <w:numPr>
                <w:ilvl w:val="0"/>
                <w:numId w:val="30"/>
              </w:numPr>
            </w:pPr>
            <w:r>
              <w:t>ne mjeri duljinu dužine ni uz pomoć učitelja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prepoznaje mjerne jedinice za duljinu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crta okomite i usporedne pravce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lastRenderedPageBreak/>
              <w:t>ne pokazuje okomite i usporedne pravce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prepoznaje sjecište pravaca koji se sijeku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crta krug i kružnicu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izdvaja promjer i polumjer neke kružnice ili kruga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0"/>
              </w:numPr>
            </w:pPr>
            <w:r>
              <w:t>ne prenosi dužine šestarom ne prepoznaje jedinice za mjerenje volumena i mase</w:t>
            </w:r>
          </w:p>
        </w:tc>
      </w:tr>
      <w:tr w:rsidR="003F4BC6" w:rsidTr="00915870">
        <w:tc>
          <w:tcPr>
            <w:tcW w:w="1951" w:type="dxa"/>
          </w:tcPr>
          <w:p w:rsidR="003F4BC6" w:rsidRDefault="003F4BC6" w:rsidP="00915870">
            <w:r>
              <w:lastRenderedPageBreak/>
              <w:t>BROJEVI DO 1000</w:t>
            </w:r>
          </w:p>
          <w:p w:rsidR="003F4BC6" w:rsidRDefault="003F4BC6" w:rsidP="00915870">
            <w:r>
              <w:t>ZBRAJANJE I ODUZIMANJE BROJEVA DO 1000</w:t>
            </w:r>
          </w:p>
        </w:tc>
        <w:tc>
          <w:tcPr>
            <w:tcW w:w="7337" w:type="dxa"/>
          </w:tcPr>
          <w:p w:rsidR="003F4BC6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piše brojeve do 1000 i ne uspoređuje ih ni uz pomoć učitelja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prepoznaje mjesnu vrijednost znamenke u skupu brojeva do 1000 uz vodstvo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prepoznaje prethodnik i sljedbenik broja do 1000 ni s pomoću brojevne crte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uspoređuje brojeve do 1000 ni s pomoću brojevne crte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zbraja i ne oduzima u skupu brojeva do 1000 ni s pomoću konkretnog materijala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rješava jednostavnije tekstualne zadatke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1"/>
              </w:numPr>
            </w:pPr>
            <w:r>
              <w:t>ne prepoznaje vezu zbrajanja i oduzimanja</w:t>
            </w:r>
          </w:p>
        </w:tc>
      </w:tr>
      <w:tr w:rsidR="003F4BC6" w:rsidTr="00915870">
        <w:tc>
          <w:tcPr>
            <w:tcW w:w="1951" w:type="dxa"/>
          </w:tcPr>
          <w:p w:rsidR="003F4BC6" w:rsidRDefault="003F4BC6" w:rsidP="00915870">
            <w:r>
              <w:t>MNOŽENJE I DIJELJENJE BROJEVA DO 1000</w:t>
            </w:r>
          </w:p>
        </w:tc>
        <w:tc>
          <w:tcPr>
            <w:tcW w:w="7337" w:type="dxa"/>
          </w:tcPr>
          <w:p w:rsidR="003F4BC6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prepoznaje i ne imenuje članove množenja i dijeljenja ni uz učiteljevu pomoć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opisuje način množenja i dijeljenja s 10 i 100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rješava jednostavnije primjere množenja i dijeljenja dvoznamenkastog broja jednoznamenkastim brojem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zamjećuje poznato i nepoznato u problemskom zadatku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prepoznaje dijeljenje zbroja brojem i ne rješava ga ni uz vodstvo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prepoznaje pisano dijeljenje i množenje</w:t>
            </w:r>
          </w:p>
          <w:p w:rsidR="00D82D4D" w:rsidRDefault="00D82D4D" w:rsidP="00915870">
            <w:pPr>
              <w:pStyle w:val="Odlomakpopisa"/>
              <w:numPr>
                <w:ilvl w:val="0"/>
                <w:numId w:val="32"/>
              </w:numPr>
            </w:pPr>
            <w:r>
              <w:t>ne dijeli i ne množi pisano ni uz vodstvo</w:t>
            </w:r>
          </w:p>
        </w:tc>
      </w:tr>
      <w:tr w:rsidR="007043AA" w:rsidTr="00915870">
        <w:tc>
          <w:tcPr>
            <w:tcW w:w="1951" w:type="dxa"/>
          </w:tcPr>
          <w:p w:rsidR="007043AA" w:rsidRDefault="007043AA" w:rsidP="00915870">
            <w:r>
              <w:t>DOMAĆA ZADAĆA</w:t>
            </w:r>
          </w:p>
        </w:tc>
        <w:tc>
          <w:tcPr>
            <w:tcW w:w="7337" w:type="dxa"/>
          </w:tcPr>
          <w:p w:rsidR="007043AA" w:rsidRDefault="007043AA" w:rsidP="007043AA">
            <w:pPr>
              <w:pStyle w:val="Odlomakpopisa"/>
              <w:numPr>
                <w:ilvl w:val="0"/>
                <w:numId w:val="47"/>
              </w:numPr>
            </w:pPr>
            <w:r>
              <w:t>Zadaće su neredovite (nema 3 i više zadaća mjesečno), neuredne i netočne.</w:t>
            </w:r>
          </w:p>
          <w:p w:rsidR="007043AA" w:rsidRDefault="007043AA" w:rsidP="007043AA">
            <w:pPr>
              <w:pStyle w:val="Odlomakpopisa"/>
              <w:numPr>
                <w:ilvl w:val="0"/>
                <w:numId w:val="32"/>
              </w:numPr>
            </w:pPr>
            <w:r>
              <w:t>Ni uz pomoć  učitelja ne obrazlaže zadatak.</w:t>
            </w:r>
          </w:p>
        </w:tc>
      </w:tr>
    </w:tbl>
    <w:p w:rsidR="003B47A1" w:rsidRDefault="003B47A1" w:rsidP="003F4BC6"/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PISANA PROVJERA ZNANJA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0 – 49      nedovoljan (1)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50 – 62    dovoljan (2)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63 – 76    dobar (3)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77 – 89    vrlo dobar (4)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90 – 100  odličan (5)</w:t>
      </w:r>
    </w:p>
    <w:p w:rsidR="00974E41" w:rsidRDefault="00974E41" w:rsidP="00974E41">
      <w:pPr>
        <w:pStyle w:val="Standard"/>
        <w:rPr>
          <w:rFonts w:eastAsia="Calibri" w:cs="Calibri"/>
          <w:color w:val="auto"/>
          <w:sz w:val="22"/>
        </w:rPr>
      </w:pPr>
    </w:p>
    <w:p w:rsidR="003B47A1" w:rsidRDefault="003B47A1" w:rsidP="003B47A1"/>
    <w:p w:rsidR="00826426" w:rsidRDefault="00826426" w:rsidP="003B47A1">
      <w:pPr>
        <w:rPr>
          <w:b/>
          <w:u w:val="single"/>
        </w:rPr>
      </w:pPr>
    </w:p>
    <w:p w:rsidR="008F0FDB" w:rsidRDefault="00826426" w:rsidP="003B47A1">
      <w:pPr>
        <w:rPr>
          <w:b/>
          <w:u w:val="single"/>
        </w:rPr>
      </w:pPr>
      <w:r>
        <w:rPr>
          <w:b/>
          <w:u w:val="single"/>
        </w:rPr>
        <w:t xml:space="preserve">PRIRODA I DRUŠTVO </w:t>
      </w:r>
    </w:p>
    <w:p w:rsidR="00826426" w:rsidRPr="00826426" w:rsidRDefault="00826426" w:rsidP="003B47A1">
      <w:pPr>
        <w:rPr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3B47A1" w:rsidTr="003B47A1">
        <w:tc>
          <w:tcPr>
            <w:tcW w:w="1951" w:type="dxa"/>
          </w:tcPr>
          <w:p w:rsidR="003B47A1" w:rsidRDefault="003B47A1" w:rsidP="003B47A1">
            <w:r>
              <w:t>PREDMETNE CJELINE</w:t>
            </w:r>
          </w:p>
        </w:tc>
        <w:tc>
          <w:tcPr>
            <w:tcW w:w="7337" w:type="dxa"/>
          </w:tcPr>
          <w:p w:rsidR="003B47A1" w:rsidRDefault="003B47A1" w:rsidP="003B47A1">
            <w:r>
              <w:t>ODLIČAN (5)</w:t>
            </w:r>
          </w:p>
        </w:tc>
      </w:tr>
      <w:tr w:rsidR="003B47A1" w:rsidTr="003B47A1">
        <w:tc>
          <w:tcPr>
            <w:tcW w:w="1951" w:type="dxa"/>
          </w:tcPr>
          <w:p w:rsidR="003B47A1" w:rsidRDefault="003B47A1" w:rsidP="003B47A1">
            <w:r>
              <w:t>PROSTOR</w:t>
            </w:r>
          </w:p>
        </w:tc>
        <w:tc>
          <w:tcPr>
            <w:tcW w:w="7337" w:type="dxa"/>
          </w:tcPr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r>
              <w:t>snalazi se u prostoru s pomoću kompasa i prirodnih pojava</w:t>
            </w:r>
          </w:p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r>
              <w:t>iznosi zaključak o povezanosti stajališta i obzora</w:t>
            </w:r>
          </w:p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proofErr w:type="spellStart"/>
            <w:r>
              <w:t>objašnava</w:t>
            </w:r>
            <w:proofErr w:type="spellEnd"/>
            <w:r>
              <w:t xml:space="preserve"> plan poznatog dijela naselja</w:t>
            </w:r>
          </w:p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r>
              <w:lastRenderedPageBreak/>
              <w:t>locira planine, nizine, vode, naselje, prometnice, argumentira i objašnjava tumač na planu i zemljovidu</w:t>
            </w:r>
          </w:p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r>
              <w:t>istražuje nove podatke i obavijesti o zavičajnoj regiji</w:t>
            </w:r>
          </w:p>
          <w:p w:rsidR="003B47A1" w:rsidRDefault="003B47A1" w:rsidP="003B47A1">
            <w:pPr>
              <w:pStyle w:val="Odlomakpopisa"/>
              <w:numPr>
                <w:ilvl w:val="0"/>
                <w:numId w:val="33"/>
              </w:numPr>
            </w:pPr>
            <w:r>
              <w:t>na zemljovidu zavičajne regije pronalazi najkraću cestu od mjesta stanovanja do zadanog naselja</w:t>
            </w:r>
          </w:p>
        </w:tc>
      </w:tr>
      <w:tr w:rsidR="003B47A1" w:rsidTr="003B47A1">
        <w:tc>
          <w:tcPr>
            <w:tcW w:w="1951" w:type="dxa"/>
          </w:tcPr>
          <w:p w:rsidR="003B47A1" w:rsidRDefault="003B47A1" w:rsidP="003B47A1">
            <w:r>
              <w:lastRenderedPageBreak/>
              <w:t>ŽIVOT LJUDI</w:t>
            </w:r>
          </w:p>
        </w:tc>
        <w:tc>
          <w:tcPr>
            <w:tcW w:w="7337" w:type="dxa"/>
          </w:tcPr>
          <w:p w:rsidR="003B47A1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uočava povezanost i objašnjava međusobnu povezanost podneblja i životne zajednice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istražuje zastupljenost pojedinih zanimanja i gospodarskih djelatnosti u svome zavičaju te izrađuje plakat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predlaže rješenja i mjere zaštite okoliša te istražuje nove mogućnosti reciklaže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analizira i zaključuje o razlikama života u ruralnoj sredini i u središtu županije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predočava prednosti i nedostatke života na selu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istražuje i procjenjuje prava djece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ističe i predlaže svoje dužnosti u školi i domu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4"/>
              </w:numPr>
            </w:pPr>
            <w:r>
              <w:t>raspravlja i analizira o važnosti sprječavanja prijenosa bolesti</w:t>
            </w:r>
          </w:p>
        </w:tc>
      </w:tr>
      <w:tr w:rsidR="003B47A1" w:rsidTr="003B47A1">
        <w:tc>
          <w:tcPr>
            <w:tcW w:w="1951" w:type="dxa"/>
          </w:tcPr>
          <w:p w:rsidR="003B47A1" w:rsidRDefault="003B47A1" w:rsidP="003B47A1">
            <w:r>
              <w:t>POVIJEST</w:t>
            </w:r>
          </w:p>
        </w:tc>
        <w:tc>
          <w:tcPr>
            <w:tcW w:w="7337" w:type="dxa"/>
          </w:tcPr>
          <w:p w:rsidR="003B47A1" w:rsidRDefault="002922C0" w:rsidP="002922C0">
            <w:pPr>
              <w:pStyle w:val="Odlomakpopisa"/>
              <w:numPr>
                <w:ilvl w:val="0"/>
                <w:numId w:val="35"/>
              </w:numPr>
            </w:pPr>
            <w:r>
              <w:t>istražuje podatke o kulturnim ustanovama, povijesnim spomenicima, zdravstvenim prosvjetnim ustanovama, poznatim osobama, prometnoj povezanosti u svojoj zavičajnoj regiji i izvješćuje o tome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5"/>
              </w:numPr>
            </w:pPr>
            <w:r>
              <w:t>istražuje podatke o prošlosti svojih predaka (predviđa budućnost)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5"/>
              </w:numPr>
            </w:pPr>
            <w:r>
              <w:t>argumentira i  izrađuje plakat o obiteljskom stablu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5"/>
              </w:numPr>
            </w:pPr>
            <w:r>
              <w:t xml:space="preserve">osmišljava i izrađuje vremensku crtu prema važnim događajima i godinama u svojoj </w:t>
            </w:r>
            <w:proofErr w:type="spellStart"/>
            <w:r>
              <w:t>obitellji</w:t>
            </w:r>
            <w:proofErr w:type="spellEnd"/>
            <w:r>
              <w:t xml:space="preserve"> ili zavičaju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5"/>
              </w:numPr>
            </w:pPr>
            <w:r>
              <w:t>istražuje, povezuje i uspoređuje kulturno-povijesne spomenike na temelju povijesnih izvora (predmeti, fotografije, mape, zemljovidi...)</w:t>
            </w:r>
          </w:p>
        </w:tc>
      </w:tr>
      <w:tr w:rsidR="003B47A1" w:rsidTr="003B47A1">
        <w:tc>
          <w:tcPr>
            <w:tcW w:w="1951" w:type="dxa"/>
          </w:tcPr>
          <w:p w:rsidR="003B47A1" w:rsidRDefault="003B47A1" w:rsidP="003B47A1">
            <w:r>
              <w:t>VODE</w:t>
            </w:r>
          </w:p>
        </w:tc>
        <w:tc>
          <w:tcPr>
            <w:tcW w:w="7337" w:type="dxa"/>
          </w:tcPr>
          <w:p w:rsidR="003B47A1" w:rsidRDefault="002922C0" w:rsidP="002922C0">
            <w:pPr>
              <w:pStyle w:val="Odlomakpopisa"/>
              <w:numPr>
                <w:ilvl w:val="0"/>
                <w:numId w:val="36"/>
              </w:numPr>
            </w:pPr>
            <w:r>
              <w:t>istražuje utjecaj voda stajaćica i tekućica na život u zavičaju i izvješćuje o tome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6"/>
              </w:numPr>
            </w:pPr>
            <w:r>
              <w:t>istražuje načine vodoopskrbe u svojem zavičaju u prošlosti i sadašnjosti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6"/>
              </w:numPr>
            </w:pPr>
            <w:r>
              <w:t>predlaže načine očuvanja voda u zavičaju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6"/>
              </w:numPr>
            </w:pPr>
            <w:r>
              <w:t>raspravlja o razlozima i načinima zaštite mora i njegova okoliša</w:t>
            </w:r>
          </w:p>
          <w:p w:rsidR="002922C0" w:rsidRDefault="002922C0" w:rsidP="002922C0">
            <w:pPr>
              <w:pStyle w:val="Odlomakpopisa"/>
              <w:numPr>
                <w:ilvl w:val="0"/>
                <w:numId w:val="36"/>
              </w:numPr>
            </w:pPr>
            <w:r>
              <w:t>imenuje i povezuje na zemljovidu otoke i poluotoke</w:t>
            </w:r>
          </w:p>
        </w:tc>
      </w:tr>
      <w:tr w:rsidR="00974E41" w:rsidTr="003B47A1">
        <w:tc>
          <w:tcPr>
            <w:tcW w:w="1951" w:type="dxa"/>
          </w:tcPr>
          <w:p w:rsidR="00974E41" w:rsidRDefault="00974E41" w:rsidP="003B47A1">
            <w:r>
              <w:t>PRAKTIČNI RAD</w:t>
            </w:r>
          </w:p>
        </w:tc>
        <w:tc>
          <w:tcPr>
            <w:tcW w:w="7337" w:type="dxa"/>
          </w:tcPr>
          <w:p w:rsidR="00974E41" w:rsidRDefault="00974E41" w:rsidP="00974E41">
            <w:pPr>
              <w:pStyle w:val="Standard"/>
              <w:numPr>
                <w:ilvl w:val="0"/>
                <w:numId w:val="48"/>
              </w:numPr>
              <w:rPr>
                <w:rFonts w:eastAsia="Calibri" w:cs="Calibri"/>
                <w:color w:val="auto"/>
                <w:sz w:val="22"/>
              </w:rPr>
            </w:pPr>
            <w:proofErr w:type="spellStart"/>
            <w:r>
              <w:rPr>
                <w:rFonts w:eastAsia="Calibri" w:cs="Calibri"/>
                <w:color w:val="auto"/>
                <w:sz w:val="22"/>
              </w:rPr>
              <w:t>samostalan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/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samostalna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u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izradi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praktičnih</w:t>
            </w:r>
            <w:proofErr w:type="spellEnd"/>
            <w:r>
              <w:rPr>
                <w:rFonts w:eastAsia="Calibri" w:cs="Calibri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  <w:sz w:val="22"/>
              </w:rPr>
              <w:t>radova</w:t>
            </w:r>
            <w:proofErr w:type="spellEnd"/>
          </w:p>
          <w:p w:rsidR="00974E41" w:rsidRPr="00974E41" w:rsidRDefault="00974E41" w:rsidP="00974E41">
            <w:pPr>
              <w:pStyle w:val="Odlomakpopisa"/>
              <w:numPr>
                <w:ilvl w:val="0"/>
                <w:numId w:val="48"/>
              </w:numPr>
            </w:pPr>
            <w:r w:rsidRPr="00974E41">
              <w:rPr>
                <w:rFonts w:eastAsia="Calibri" w:cs="Calibri"/>
              </w:rPr>
              <w:t>ističe se kreativnošću, urednošću i originalnošću</w:t>
            </w:r>
          </w:p>
          <w:p w:rsidR="00974E41" w:rsidRPr="00974E41" w:rsidRDefault="00974E41" w:rsidP="00974E41">
            <w:pPr>
              <w:pStyle w:val="Odlomakpopisa"/>
              <w:numPr>
                <w:ilvl w:val="0"/>
                <w:numId w:val="48"/>
              </w:numPr>
            </w:pPr>
            <w:r w:rsidRPr="00974E41">
              <w:rPr>
                <w:rFonts w:eastAsia="Calibri" w:cs="Calibri"/>
              </w:rPr>
              <w:t>svojim radom često doprinosi uspjehu skupine</w:t>
            </w:r>
          </w:p>
          <w:p w:rsidR="00974E41" w:rsidRPr="00974E41" w:rsidRDefault="00974E41" w:rsidP="00974E41">
            <w:pPr>
              <w:pStyle w:val="Odlomakpopisa"/>
              <w:numPr>
                <w:ilvl w:val="0"/>
                <w:numId w:val="48"/>
              </w:numPr>
            </w:pPr>
            <w:r w:rsidRPr="00974E41">
              <w:rPr>
                <w:rFonts w:eastAsia="Calibri" w:cs="Calibri"/>
              </w:rPr>
              <w:t>samostalno i originalno prosuđuje i vrjednuje svoj i tuđi rad</w:t>
            </w:r>
          </w:p>
          <w:p w:rsidR="00974E41" w:rsidRDefault="00974E41" w:rsidP="00974E41">
            <w:pPr>
              <w:pStyle w:val="Odlomakpopisa"/>
              <w:numPr>
                <w:ilvl w:val="0"/>
                <w:numId w:val="48"/>
              </w:numPr>
            </w:pPr>
            <w:r w:rsidRPr="00974E41">
              <w:rPr>
                <w:rFonts w:eastAsia="Calibri" w:cs="Calibri"/>
              </w:rPr>
              <w:t xml:space="preserve"> proširuje svoje znanje dodatnim izvorima znanja, komentira ih i želi prezentirati drugima</w:t>
            </w:r>
          </w:p>
        </w:tc>
      </w:tr>
    </w:tbl>
    <w:p w:rsidR="003B47A1" w:rsidRDefault="003B47A1" w:rsidP="003B47A1"/>
    <w:p w:rsidR="00E8316D" w:rsidRDefault="00E8316D" w:rsidP="003B47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1"/>
        <w:gridCol w:w="7141"/>
      </w:tblGrid>
      <w:tr w:rsidR="00E8316D" w:rsidTr="00915870">
        <w:tc>
          <w:tcPr>
            <w:tcW w:w="1951" w:type="dxa"/>
          </w:tcPr>
          <w:p w:rsidR="00E8316D" w:rsidRDefault="00E8316D" w:rsidP="00915870">
            <w:r>
              <w:t>PREDMETNE CJELINE</w:t>
            </w:r>
          </w:p>
        </w:tc>
        <w:tc>
          <w:tcPr>
            <w:tcW w:w="7337" w:type="dxa"/>
          </w:tcPr>
          <w:p w:rsidR="00E8316D" w:rsidRDefault="008D54F3" w:rsidP="00915870">
            <w:r>
              <w:t>VRLO DOBAR (4)</w:t>
            </w:r>
          </w:p>
        </w:tc>
      </w:tr>
      <w:tr w:rsidR="00E8316D" w:rsidTr="00915870">
        <w:tc>
          <w:tcPr>
            <w:tcW w:w="1951" w:type="dxa"/>
          </w:tcPr>
          <w:p w:rsidR="00E8316D" w:rsidRDefault="00E8316D" w:rsidP="00915870">
            <w:r>
              <w:t>PROSTOR</w:t>
            </w:r>
          </w:p>
        </w:tc>
        <w:tc>
          <w:tcPr>
            <w:tcW w:w="7337" w:type="dxa"/>
          </w:tcPr>
          <w:p w:rsidR="00E8316D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analizira i određuje strane svijeta s obzirom na vrijeme i položaj Sunca</w:t>
            </w:r>
          </w:p>
          <w:p w:rsidR="00E8316D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analizira i određuje stajalište te opisuje obzor</w:t>
            </w:r>
          </w:p>
          <w:p w:rsidR="00E8316D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pokazuje važne građevine na planu mjesta služeći se tumačem znakova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lastRenderedPageBreak/>
              <w:t>određuje strane svijeta na zemljovidu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objašnjava značenje tonova boja na zemljovidu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zaključuje posebnosti zavičajne regije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izlaže o važnosti županijskog središta za život ljudi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povezuje prijevozna sredstva s vrstama prometa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3"/>
              </w:numPr>
            </w:pPr>
            <w:r>
              <w:t>određuje važnost prometne povezanosti</w:t>
            </w:r>
          </w:p>
        </w:tc>
      </w:tr>
      <w:tr w:rsidR="00E8316D" w:rsidTr="00915870">
        <w:tc>
          <w:tcPr>
            <w:tcW w:w="1951" w:type="dxa"/>
          </w:tcPr>
          <w:p w:rsidR="00E8316D" w:rsidRDefault="00E8316D" w:rsidP="00915870">
            <w:r>
              <w:lastRenderedPageBreak/>
              <w:t>ŽIVOT LJUDI</w:t>
            </w:r>
          </w:p>
        </w:tc>
        <w:tc>
          <w:tcPr>
            <w:tcW w:w="7337" w:type="dxa"/>
          </w:tcPr>
          <w:p w:rsidR="00E8316D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povezuje i objašnjava vezu djelatnosti ljudi s izgledom zavičaja i prirodnim uvjetima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predviđa i istražuje „životni vijek“ otpada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reciklira neki otpad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povezuje bolest  s načinima prijenosa bolesti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izdvaja ponašanja koja se ubrajaju u zlostavljanje te opisuje načine njihova sprječavanja</w:t>
            </w:r>
          </w:p>
          <w:p w:rsidR="002C2163" w:rsidRDefault="002C2163" w:rsidP="00915870">
            <w:pPr>
              <w:pStyle w:val="Odlomakpopisa"/>
              <w:numPr>
                <w:ilvl w:val="0"/>
                <w:numId w:val="34"/>
              </w:numPr>
            </w:pPr>
            <w:r>
              <w:t>uočava uzrok i posljedicu zlostavljanja</w:t>
            </w:r>
          </w:p>
        </w:tc>
      </w:tr>
      <w:tr w:rsidR="00E8316D" w:rsidTr="00915870">
        <w:tc>
          <w:tcPr>
            <w:tcW w:w="1951" w:type="dxa"/>
          </w:tcPr>
          <w:p w:rsidR="00E8316D" w:rsidRDefault="00E8316D" w:rsidP="00915870">
            <w:r>
              <w:t>POVIJEST</w:t>
            </w:r>
          </w:p>
        </w:tc>
        <w:tc>
          <w:tcPr>
            <w:tcW w:w="7337" w:type="dxa"/>
          </w:tcPr>
          <w:p w:rsidR="00E8316D" w:rsidRDefault="008D54F3" w:rsidP="00915870">
            <w:pPr>
              <w:pStyle w:val="Odlomakpopisa"/>
              <w:numPr>
                <w:ilvl w:val="0"/>
                <w:numId w:val="35"/>
              </w:numPr>
            </w:pPr>
            <w:r>
              <w:t xml:space="preserve">objašnjava i analizira pretke i </w:t>
            </w:r>
            <w:proofErr w:type="spellStart"/>
            <w:r>
              <w:t>potomkee</w:t>
            </w:r>
            <w:proofErr w:type="spellEnd"/>
            <w:r>
              <w:t xml:space="preserve"> te njihov utjecaj na obitelj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5"/>
              </w:numPr>
            </w:pPr>
            <w:r>
              <w:t>objašnjava povezanost desetljeća, stoljeća i tisućljeća na svojoj obitelji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5"/>
              </w:numPr>
            </w:pPr>
            <w:r>
              <w:t>određuje koje je stoljeće i tisućljeće prema zadanoj godini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5"/>
              </w:numPr>
            </w:pPr>
            <w:r>
              <w:t>objašnjava značenje kulturno-povijesnih spomenika</w:t>
            </w:r>
          </w:p>
        </w:tc>
      </w:tr>
      <w:tr w:rsidR="00E8316D" w:rsidTr="00915870">
        <w:tc>
          <w:tcPr>
            <w:tcW w:w="1951" w:type="dxa"/>
          </w:tcPr>
          <w:p w:rsidR="00E8316D" w:rsidRDefault="00E8316D" w:rsidP="00915870">
            <w:r>
              <w:t>VODE</w:t>
            </w:r>
          </w:p>
        </w:tc>
        <w:tc>
          <w:tcPr>
            <w:tcW w:w="7337" w:type="dxa"/>
          </w:tcPr>
          <w:p w:rsidR="00E8316D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razvrstava vode u svojemu zavičaju na tekućice i stajaćice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dovodi u vezu životnu zajednicu s vrstom vode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dokazuje pokusom razliku između čiste i pitke vode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provodi i objašnjava pokus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objašnjava razliku između mora i ostalih voda prema izgledu, okusu, veličini i različitom biljnom i životinjskom svijetu koji ga obogaćuje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6"/>
              </w:numPr>
            </w:pPr>
            <w:r>
              <w:t>objašnjava sličnosti i razlike između otoka i poluotoka te ih pokazuje na zemljovidu</w:t>
            </w:r>
          </w:p>
        </w:tc>
      </w:tr>
      <w:tr w:rsidR="00974E41" w:rsidTr="00915870">
        <w:tc>
          <w:tcPr>
            <w:tcW w:w="1951" w:type="dxa"/>
          </w:tcPr>
          <w:p w:rsidR="00974E41" w:rsidRDefault="00974E41" w:rsidP="00915870">
            <w:r>
              <w:t>PRAKTIČNI RAD</w:t>
            </w:r>
          </w:p>
        </w:tc>
        <w:tc>
          <w:tcPr>
            <w:tcW w:w="7337" w:type="dxa"/>
          </w:tcPr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aktivan/aktivna i zainteresiran/zainteresirana u radu</w:t>
            </w:r>
          </w:p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 xml:space="preserve">prilagođava se radu u skupini, poštuje pravila </w:t>
            </w:r>
          </w:p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analizira sadržaje rada</w:t>
            </w:r>
          </w:p>
          <w:p w:rsid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prosuđuje svoj i tuđi rad</w:t>
            </w:r>
          </w:p>
        </w:tc>
      </w:tr>
    </w:tbl>
    <w:p w:rsidR="00E8316D" w:rsidRDefault="00E8316D" w:rsidP="003B47A1"/>
    <w:p w:rsidR="008D54F3" w:rsidRDefault="008D54F3" w:rsidP="003B47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8D54F3" w:rsidTr="00915870">
        <w:tc>
          <w:tcPr>
            <w:tcW w:w="1951" w:type="dxa"/>
          </w:tcPr>
          <w:p w:rsidR="008D54F3" w:rsidRDefault="008D54F3" w:rsidP="00915870">
            <w:r>
              <w:t>PREDMETNE CJELINE</w:t>
            </w:r>
          </w:p>
        </w:tc>
        <w:tc>
          <w:tcPr>
            <w:tcW w:w="7337" w:type="dxa"/>
          </w:tcPr>
          <w:p w:rsidR="008D54F3" w:rsidRDefault="008D54F3" w:rsidP="00915870">
            <w:r>
              <w:t>DOBAR (3)</w:t>
            </w:r>
          </w:p>
        </w:tc>
      </w:tr>
      <w:tr w:rsidR="008D54F3" w:rsidTr="00915870">
        <w:tc>
          <w:tcPr>
            <w:tcW w:w="1951" w:type="dxa"/>
          </w:tcPr>
          <w:p w:rsidR="008D54F3" w:rsidRDefault="008D54F3" w:rsidP="00915870">
            <w:r>
              <w:t>PROSTOR</w:t>
            </w:r>
          </w:p>
        </w:tc>
        <w:tc>
          <w:tcPr>
            <w:tcW w:w="7337" w:type="dxa"/>
          </w:tcPr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navodi i raspoređuje strane svijeta te piše strane svijeta kraticama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određuje stajalište i obzor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prepoznaje i imenuje plan mjesta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razlikuje zemljovid i reljef koji taj zemljovid prikazuje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opisuje izgled zavičajne regije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opisuje gospodarske djelatnosti zavičaja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navodi veće gradove u županiji, imenuje i pokazuje županijsko središte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objašnjava razliku između kopnenog, zračnog i vodenog prometa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navodi i objašnjava cestovni, željeznički, riječni, pomorski i zračni promet</w:t>
            </w:r>
          </w:p>
          <w:p w:rsidR="008D54F3" w:rsidRDefault="008D54F3" w:rsidP="00915870">
            <w:pPr>
              <w:pStyle w:val="Odlomakpopisa"/>
              <w:numPr>
                <w:ilvl w:val="0"/>
                <w:numId w:val="33"/>
              </w:numPr>
            </w:pPr>
            <w:r>
              <w:t>objašnjava razlike međumjesnog i gradskog prometa</w:t>
            </w:r>
          </w:p>
        </w:tc>
      </w:tr>
      <w:tr w:rsidR="008D54F3" w:rsidTr="00915870">
        <w:tc>
          <w:tcPr>
            <w:tcW w:w="1951" w:type="dxa"/>
          </w:tcPr>
          <w:p w:rsidR="008D54F3" w:rsidRDefault="008D54F3" w:rsidP="00915870">
            <w:r>
              <w:t>ŽIVOT LJUDI</w:t>
            </w:r>
          </w:p>
        </w:tc>
        <w:tc>
          <w:tcPr>
            <w:tcW w:w="7337" w:type="dxa"/>
          </w:tcPr>
          <w:p w:rsidR="008D54F3" w:rsidRDefault="00570A37" w:rsidP="00915870">
            <w:pPr>
              <w:pStyle w:val="Odlomakpopisa"/>
              <w:numPr>
                <w:ilvl w:val="0"/>
                <w:numId w:val="34"/>
              </w:numPr>
            </w:pPr>
            <w:r>
              <w:t>objašnjava važnost održavanja osobne higijene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4"/>
              </w:numPr>
            </w:pPr>
            <w:r>
              <w:lastRenderedPageBreak/>
              <w:t>opisuje načine prijenosa bolesti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4"/>
              </w:numPr>
            </w:pPr>
            <w:r>
              <w:t>izdvaja ponašanja koja se ubrajaju u zlostavljanje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4"/>
              </w:numPr>
            </w:pPr>
            <w:r>
              <w:t>razvrstava otpad s obzirom na vrstu</w:t>
            </w:r>
          </w:p>
        </w:tc>
      </w:tr>
      <w:tr w:rsidR="008D54F3" w:rsidTr="00915870">
        <w:tc>
          <w:tcPr>
            <w:tcW w:w="1951" w:type="dxa"/>
          </w:tcPr>
          <w:p w:rsidR="008D54F3" w:rsidRDefault="008D54F3" w:rsidP="00915870">
            <w:r>
              <w:lastRenderedPageBreak/>
              <w:t>POVIJEST</w:t>
            </w:r>
          </w:p>
        </w:tc>
        <w:tc>
          <w:tcPr>
            <w:tcW w:w="7337" w:type="dxa"/>
          </w:tcPr>
          <w:p w:rsidR="008D54F3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 xml:space="preserve">objašnjava važnije kulturno-povijesne i prosvjetne ustanove te kulturno </w:t>
            </w:r>
            <w:r w:rsidR="00826426">
              <w:t>-</w:t>
            </w:r>
            <w:r>
              <w:t>povijesne spomenike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>objašnjava razliku između predaka i potomaka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>imenuje svoje pretke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>objašnjava povezanost desetljeća, stoljeća i tisućljeća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>predočava zadanu godinu na vremenskoj crti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5"/>
              </w:numPr>
            </w:pPr>
            <w:r>
              <w:t>opisuje kulturno-</w:t>
            </w:r>
            <w:proofErr w:type="spellStart"/>
            <w:r>
              <w:t>povijesn</w:t>
            </w:r>
            <w:proofErr w:type="spellEnd"/>
            <w:r>
              <w:t xml:space="preserve"> spomenik</w:t>
            </w:r>
          </w:p>
        </w:tc>
      </w:tr>
      <w:tr w:rsidR="008D54F3" w:rsidTr="00915870">
        <w:tc>
          <w:tcPr>
            <w:tcW w:w="1951" w:type="dxa"/>
          </w:tcPr>
          <w:p w:rsidR="008D54F3" w:rsidRDefault="008D54F3" w:rsidP="00915870">
            <w:r>
              <w:t>VODE</w:t>
            </w:r>
          </w:p>
        </w:tc>
        <w:tc>
          <w:tcPr>
            <w:tcW w:w="7337" w:type="dxa"/>
          </w:tcPr>
          <w:p w:rsidR="008D54F3" w:rsidRDefault="00570A37" w:rsidP="00915870">
            <w:pPr>
              <w:pStyle w:val="Odlomakpopisa"/>
              <w:numPr>
                <w:ilvl w:val="0"/>
                <w:numId w:val="36"/>
              </w:numPr>
            </w:pPr>
            <w:r>
              <w:t>objašnjava razliku između voda tekućica i voda stajaćica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6"/>
              </w:numPr>
            </w:pPr>
            <w:r>
              <w:t>navodi vode u svojemu zavičaju</w:t>
            </w:r>
          </w:p>
          <w:p w:rsidR="00570A37" w:rsidRDefault="00570A37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određuje </w:t>
            </w:r>
            <w:r w:rsidR="00D82FAD">
              <w:t>biljke i životinje u vodama svojega</w:t>
            </w:r>
            <w:r>
              <w:t xml:space="preserve"> zavičaja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nabraja različite načine vodoopskrbe 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objašnjava utjecaj čovjeka na onečišćenje i potrošnju vode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opisuje pokus svojim riječima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navodi svojstva mora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na zemljovidu pokazuje neke otoke i poluotoke</w:t>
            </w:r>
          </w:p>
        </w:tc>
      </w:tr>
      <w:tr w:rsidR="00974E41" w:rsidTr="00915870">
        <w:tc>
          <w:tcPr>
            <w:tcW w:w="1951" w:type="dxa"/>
          </w:tcPr>
          <w:p w:rsidR="00974E41" w:rsidRDefault="00974E41" w:rsidP="00915870">
            <w:r>
              <w:t>PRAKTIČNI RAD</w:t>
            </w:r>
          </w:p>
        </w:tc>
        <w:tc>
          <w:tcPr>
            <w:tcW w:w="7337" w:type="dxa"/>
          </w:tcPr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u radu i izlaganju potrebna pomoć učitelja</w:t>
            </w:r>
          </w:p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slijedi upute i pravila za rad u skupini</w:t>
            </w:r>
          </w:p>
          <w:p w:rsid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 xml:space="preserve"> prosuđuje vrijednost svog i tuđeg rada uz vodstvo</w:t>
            </w:r>
          </w:p>
        </w:tc>
      </w:tr>
    </w:tbl>
    <w:p w:rsidR="00D82FAD" w:rsidRDefault="00D82FAD" w:rsidP="003B47A1"/>
    <w:p w:rsidR="00D82FAD" w:rsidRDefault="00D82FAD" w:rsidP="00D82FAD"/>
    <w:p w:rsidR="008D54F3" w:rsidRDefault="008D54F3" w:rsidP="00D82FAD"/>
    <w:p w:rsidR="00D82FAD" w:rsidRDefault="00D82FAD" w:rsidP="00D82FA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5"/>
        <w:gridCol w:w="7137"/>
      </w:tblGrid>
      <w:tr w:rsidR="00D82FAD" w:rsidTr="00915870">
        <w:tc>
          <w:tcPr>
            <w:tcW w:w="1951" w:type="dxa"/>
          </w:tcPr>
          <w:p w:rsidR="00D82FAD" w:rsidRDefault="00D82FAD" w:rsidP="00915870">
            <w:r>
              <w:t>PREDMETNE CJELINE</w:t>
            </w:r>
          </w:p>
        </w:tc>
        <w:tc>
          <w:tcPr>
            <w:tcW w:w="7337" w:type="dxa"/>
          </w:tcPr>
          <w:p w:rsidR="00D82FAD" w:rsidRDefault="00D82FAD" w:rsidP="00915870">
            <w:r>
              <w:t>DOVOLJAN (2)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PROSTOR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nabraja glavne strane svijeta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opisuje svojim riječima stajalište i obzor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prepoznaje plan mjesta i zemljovid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navodi koje se boje vide na zemljovidu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prepoznaje i pokazuje zavičajnu regiju na zemljovidu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imenuje tipične biljke i životinje zavičaja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prepoznaje glavna obilježja zavičajne regije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imenuje svoju županiju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ŽIVOT LJUDI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prepoznaje i navodi vezu između djelatnosti ljudi i onečišćenja okoliša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navodi zarazne bolesti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prepoznaje zlostavljanje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razlikuje otpad i smeće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POVIJEST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navodi događaje iz sadašnjosti, prošlosti i budućnosti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prepoznaje desetljeće, stoljeće i tisućljeće na vremenskoj crti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nabraja važne kulturno-povijesne spomenike zavičaja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imenuje svoje pretke uz povremeno vodstvo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VODE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prepoznaj vode tekućice i vode stajaćice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ističe razlike između čiste i pitke vode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lastRenderedPageBreak/>
              <w:t>nabraja pribor za pokus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prepoznaje mjernu jedinicu za temperaturu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razlikuje i prepoznaje stanja vode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razlikuje obalu, otok i poluotok</w:t>
            </w:r>
          </w:p>
        </w:tc>
      </w:tr>
      <w:tr w:rsidR="00974E41" w:rsidTr="00915870">
        <w:tc>
          <w:tcPr>
            <w:tcW w:w="1951" w:type="dxa"/>
          </w:tcPr>
          <w:p w:rsidR="00974E41" w:rsidRDefault="00974E41" w:rsidP="00915870">
            <w:r>
              <w:lastRenderedPageBreak/>
              <w:t>PRAKTIČNI RAD</w:t>
            </w:r>
          </w:p>
        </w:tc>
        <w:tc>
          <w:tcPr>
            <w:tcW w:w="7337" w:type="dxa"/>
          </w:tcPr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 xml:space="preserve">radovi su  nejasni i nepregledni </w:t>
            </w:r>
          </w:p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poznaje sadržaj, radi samo uz poticaj</w:t>
            </w:r>
          </w:p>
          <w:p w:rsidR="00974E41" w:rsidRP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slijedi pravila i upute za skupni rad uz vodstvo, ponekad zbog nezainteresiranosti ometa rad skupine</w:t>
            </w:r>
          </w:p>
          <w:p w:rsid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prosuđuje kvalitetu svog i tuđeg rada uz vodstvo</w:t>
            </w:r>
          </w:p>
        </w:tc>
      </w:tr>
    </w:tbl>
    <w:p w:rsidR="00D82FAD" w:rsidRDefault="00D82FAD" w:rsidP="00D82FA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8"/>
        <w:gridCol w:w="7134"/>
      </w:tblGrid>
      <w:tr w:rsidR="00D82FAD" w:rsidTr="00915870">
        <w:tc>
          <w:tcPr>
            <w:tcW w:w="1951" w:type="dxa"/>
          </w:tcPr>
          <w:p w:rsidR="00D82FAD" w:rsidRDefault="00D82FAD" w:rsidP="00915870">
            <w:r>
              <w:t>PREDMETNE CJELINE</w:t>
            </w:r>
          </w:p>
        </w:tc>
        <w:tc>
          <w:tcPr>
            <w:tcW w:w="7337" w:type="dxa"/>
          </w:tcPr>
          <w:p w:rsidR="00D82FAD" w:rsidRDefault="00D82FAD" w:rsidP="00D82FAD">
            <w:r>
              <w:t>NEDOVOLJAN (1)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PROSTOR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nabraja glavne strane svijeta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opisuje svojim riječima stajalište i obzor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prepoznaje plan mjesta i zemljovid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navodi koje se boje vide na zemljovidu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prepoznaje i  ne pokazuje zavičajnu regiju na zemljovidu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imenuje tipične biljke ni životinje zavičaja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prepoznaje glavna obilježja zavičajne regije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3"/>
              </w:numPr>
            </w:pPr>
            <w:r>
              <w:t>ne imenuje svoju županiju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ŽIVOT LJUDI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ne prepoznaje i  ne navodi vezu između djelatnosti ljudi i onečišćenja okoliša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ne navodi zarazne bolesti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ne prepoznaje zlostavljanje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4"/>
              </w:numPr>
            </w:pPr>
            <w:r>
              <w:t>ne razlikuje otpad i smeće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POVIJEST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ne navodi događaje iz sadašnjosti, prošlosti i budućnosti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ne prepoznaje desetljeće, stoljeće i tisućljeće na vremenskoj crti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ne nabraja važne kulturno-povijesne spomenike zavičaja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5"/>
              </w:numPr>
            </w:pPr>
            <w:r>
              <w:t>ne imenuje svoje pretke uz povremeno vodstvo</w:t>
            </w:r>
          </w:p>
        </w:tc>
      </w:tr>
      <w:tr w:rsidR="00D82FAD" w:rsidTr="00915870">
        <w:tc>
          <w:tcPr>
            <w:tcW w:w="1951" w:type="dxa"/>
          </w:tcPr>
          <w:p w:rsidR="00D82FAD" w:rsidRDefault="00D82FAD" w:rsidP="00915870">
            <w:r>
              <w:t>VODE</w:t>
            </w:r>
          </w:p>
        </w:tc>
        <w:tc>
          <w:tcPr>
            <w:tcW w:w="7337" w:type="dxa"/>
          </w:tcPr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>ne prepoznaj vode tekućice i vode stajaćice</w:t>
            </w:r>
          </w:p>
          <w:p w:rsidR="00D82FAD" w:rsidRDefault="00D82FAD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ne </w:t>
            </w:r>
            <w:r w:rsidR="009554E7">
              <w:t>navodi</w:t>
            </w:r>
            <w:r>
              <w:t xml:space="preserve"> razlike između čiste i pitke vode</w:t>
            </w:r>
          </w:p>
          <w:p w:rsidR="00D82FAD" w:rsidRDefault="009554E7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ne </w:t>
            </w:r>
            <w:r w:rsidR="00D82FAD">
              <w:t>nabraja pribor za pokus</w:t>
            </w:r>
          </w:p>
          <w:p w:rsidR="00D82FAD" w:rsidRDefault="009554E7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ne </w:t>
            </w:r>
            <w:r w:rsidR="00D82FAD">
              <w:t>prepoznaje mjernu jedinicu za temperaturu</w:t>
            </w:r>
          </w:p>
          <w:p w:rsidR="00D82FAD" w:rsidRDefault="009554E7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ne </w:t>
            </w:r>
            <w:r w:rsidR="00D82FAD">
              <w:t xml:space="preserve">razlikuje i </w:t>
            </w:r>
            <w:r>
              <w:t xml:space="preserve">ne </w:t>
            </w:r>
            <w:r w:rsidR="00D82FAD">
              <w:t>prepoznaje stanja vode</w:t>
            </w:r>
          </w:p>
          <w:p w:rsidR="00D82FAD" w:rsidRDefault="009554E7" w:rsidP="00915870">
            <w:pPr>
              <w:pStyle w:val="Odlomakpopisa"/>
              <w:numPr>
                <w:ilvl w:val="0"/>
                <w:numId w:val="36"/>
              </w:numPr>
            </w:pPr>
            <w:r>
              <w:t xml:space="preserve">ne </w:t>
            </w:r>
            <w:r w:rsidR="00D82FAD">
              <w:t>razlikuje obalu, otok i poluotok</w:t>
            </w:r>
          </w:p>
        </w:tc>
      </w:tr>
      <w:tr w:rsidR="00974E41" w:rsidTr="00915870">
        <w:tc>
          <w:tcPr>
            <w:tcW w:w="1951" w:type="dxa"/>
          </w:tcPr>
          <w:p w:rsidR="00974E41" w:rsidRDefault="00974E41" w:rsidP="00915870">
            <w:r>
              <w:t>PRAKTIČNI RAD</w:t>
            </w:r>
          </w:p>
        </w:tc>
        <w:tc>
          <w:tcPr>
            <w:tcW w:w="7337" w:type="dxa"/>
          </w:tcPr>
          <w:p w:rsidR="00974E41" w:rsidRDefault="00974E41" w:rsidP="00915870">
            <w:pPr>
              <w:pStyle w:val="Odlomakpopisa"/>
              <w:numPr>
                <w:ilvl w:val="0"/>
                <w:numId w:val="36"/>
              </w:numPr>
            </w:pPr>
            <w:r>
              <w:rPr>
                <w:rFonts w:eastAsia="Calibri" w:cs="Calibri"/>
              </w:rPr>
              <w:t>ni uz poticaj i dobru motivaciju ne sudjeluje u praktičnom radu</w:t>
            </w:r>
          </w:p>
        </w:tc>
      </w:tr>
    </w:tbl>
    <w:p w:rsidR="00D82FAD" w:rsidRDefault="00D82FAD" w:rsidP="00D82FAD"/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PISANA PROVJERA ZNANJA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0 – 49      nedovoljan (1)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50 – 62    dovoljan (2)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63 – 76    dobar (3)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77 – 89    vrlo dobar (4)</w:t>
      </w:r>
    </w:p>
    <w:p w:rsidR="00974E41" w:rsidRPr="00974E41" w:rsidRDefault="00974E41" w:rsidP="00974E41">
      <w:pPr>
        <w:pStyle w:val="Standard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</w:pPr>
      <w:r w:rsidRPr="00974E41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hr-HR" w:bidi="ar-SA"/>
        </w:rPr>
        <w:t>90 – 100  odličan (5)</w:t>
      </w:r>
    </w:p>
    <w:p w:rsidR="00974E41" w:rsidRDefault="00974E41" w:rsidP="00974E41">
      <w:pPr>
        <w:pStyle w:val="Standard"/>
        <w:rPr>
          <w:rFonts w:eastAsia="Calibri" w:cs="Calibri"/>
          <w:color w:val="393C3D"/>
          <w:sz w:val="25"/>
        </w:rPr>
      </w:pPr>
    </w:p>
    <w:p w:rsidR="00974E41" w:rsidRPr="00D82FAD" w:rsidRDefault="00974E41" w:rsidP="00D82FAD"/>
    <w:sectPr w:rsidR="00974E41" w:rsidRPr="00D82FAD" w:rsidSect="0021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44C"/>
    <w:multiLevelType w:val="hybridMultilevel"/>
    <w:tmpl w:val="9B348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56AB"/>
    <w:multiLevelType w:val="hybridMultilevel"/>
    <w:tmpl w:val="271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06F"/>
    <w:multiLevelType w:val="hybridMultilevel"/>
    <w:tmpl w:val="187C953E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BE03B18"/>
    <w:multiLevelType w:val="hybridMultilevel"/>
    <w:tmpl w:val="89CAB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51AE"/>
    <w:multiLevelType w:val="hybridMultilevel"/>
    <w:tmpl w:val="9398A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71D6"/>
    <w:multiLevelType w:val="hybridMultilevel"/>
    <w:tmpl w:val="D8DAC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7C80"/>
    <w:multiLevelType w:val="hybridMultilevel"/>
    <w:tmpl w:val="25CC4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16F8"/>
    <w:multiLevelType w:val="hybridMultilevel"/>
    <w:tmpl w:val="B0321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949"/>
    <w:multiLevelType w:val="hybridMultilevel"/>
    <w:tmpl w:val="82AEC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1CB"/>
    <w:multiLevelType w:val="hybridMultilevel"/>
    <w:tmpl w:val="989E8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0A8"/>
    <w:multiLevelType w:val="hybridMultilevel"/>
    <w:tmpl w:val="D4E61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7A9"/>
    <w:multiLevelType w:val="hybridMultilevel"/>
    <w:tmpl w:val="F65CB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7E3"/>
    <w:multiLevelType w:val="hybridMultilevel"/>
    <w:tmpl w:val="2AB49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6B04"/>
    <w:multiLevelType w:val="hybridMultilevel"/>
    <w:tmpl w:val="7790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EFF"/>
    <w:multiLevelType w:val="hybridMultilevel"/>
    <w:tmpl w:val="B5285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5151"/>
    <w:multiLevelType w:val="hybridMultilevel"/>
    <w:tmpl w:val="A25C3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00BE"/>
    <w:multiLevelType w:val="hybridMultilevel"/>
    <w:tmpl w:val="37BEC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29B"/>
    <w:multiLevelType w:val="hybridMultilevel"/>
    <w:tmpl w:val="CF6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D09E1"/>
    <w:multiLevelType w:val="hybridMultilevel"/>
    <w:tmpl w:val="70004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6E6A"/>
    <w:multiLevelType w:val="hybridMultilevel"/>
    <w:tmpl w:val="405C6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4AB2"/>
    <w:multiLevelType w:val="hybridMultilevel"/>
    <w:tmpl w:val="C5C81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54BBE"/>
    <w:multiLevelType w:val="hybridMultilevel"/>
    <w:tmpl w:val="D6702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3CE8"/>
    <w:multiLevelType w:val="hybridMultilevel"/>
    <w:tmpl w:val="8C90D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A1643"/>
    <w:multiLevelType w:val="hybridMultilevel"/>
    <w:tmpl w:val="5958E7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57255"/>
    <w:multiLevelType w:val="hybridMultilevel"/>
    <w:tmpl w:val="EE70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725E6"/>
    <w:multiLevelType w:val="hybridMultilevel"/>
    <w:tmpl w:val="6608B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7213"/>
    <w:multiLevelType w:val="hybridMultilevel"/>
    <w:tmpl w:val="229C1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1E55"/>
    <w:multiLevelType w:val="hybridMultilevel"/>
    <w:tmpl w:val="CF4AC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B3A"/>
    <w:multiLevelType w:val="hybridMultilevel"/>
    <w:tmpl w:val="E2AC5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761D6"/>
    <w:multiLevelType w:val="hybridMultilevel"/>
    <w:tmpl w:val="F9D85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21350"/>
    <w:multiLevelType w:val="hybridMultilevel"/>
    <w:tmpl w:val="C4163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27E6"/>
    <w:multiLevelType w:val="hybridMultilevel"/>
    <w:tmpl w:val="30882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4C17"/>
    <w:multiLevelType w:val="hybridMultilevel"/>
    <w:tmpl w:val="8D30E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61F5B"/>
    <w:multiLevelType w:val="hybridMultilevel"/>
    <w:tmpl w:val="1BF8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5044"/>
    <w:multiLevelType w:val="hybridMultilevel"/>
    <w:tmpl w:val="F5FEAC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53566"/>
    <w:multiLevelType w:val="hybridMultilevel"/>
    <w:tmpl w:val="85B29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107E4"/>
    <w:multiLevelType w:val="hybridMultilevel"/>
    <w:tmpl w:val="B1E89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0013B"/>
    <w:multiLevelType w:val="hybridMultilevel"/>
    <w:tmpl w:val="ACB8A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7586E"/>
    <w:multiLevelType w:val="hybridMultilevel"/>
    <w:tmpl w:val="87C4E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7891"/>
    <w:multiLevelType w:val="hybridMultilevel"/>
    <w:tmpl w:val="53CE8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3BBE"/>
    <w:multiLevelType w:val="hybridMultilevel"/>
    <w:tmpl w:val="62BE7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F2E2A"/>
    <w:multiLevelType w:val="hybridMultilevel"/>
    <w:tmpl w:val="8812A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5328B"/>
    <w:multiLevelType w:val="hybridMultilevel"/>
    <w:tmpl w:val="7D4EB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90CCE"/>
    <w:multiLevelType w:val="hybridMultilevel"/>
    <w:tmpl w:val="A8C41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A4525"/>
    <w:multiLevelType w:val="hybridMultilevel"/>
    <w:tmpl w:val="AA32B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CDC"/>
    <w:multiLevelType w:val="hybridMultilevel"/>
    <w:tmpl w:val="769CC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50455"/>
    <w:multiLevelType w:val="hybridMultilevel"/>
    <w:tmpl w:val="C0D4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C04C0"/>
    <w:multiLevelType w:val="hybridMultilevel"/>
    <w:tmpl w:val="B26EA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5"/>
  </w:num>
  <w:num w:numId="3">
    <w:abstractNumId w:val="34"/>
  </w:num>
  <w:num w:numId="4">
    <w:abstractNumId w:val="23"/>
  </w:num>
  <w:num w:numId="5">
    <w:abstractNumId w:val="39"/>
  </w:num>
  <w:num w:numId="6">
    <w:abstractNumId w:val="10"/>
  </w:num>
  <w:num w:numId="7">
    <w:abstractNumId w:val="16"/>
  </w:num>
  <w:num w:numId="8">
    <w:abstractNumId w:val="7"/>
  </w:num>
  <w:num w:numId="9">
    <w:abstractNumId w:val="42"/>
  </w:num>
  <w:num w:numId="10">
    <w:abstractNumId w:val="12"/>
  </w:num>
  <w:num w:numId="11">
    <w:abstractNumId w:val="32"/>
  </w:num>
  <w:num w:numId="12">
    <w:abstractNumId w:val="43"/>
  </w:num>
  <w:num w:numId="13">
    <w:abstractNumId w:val="44"/>
  </w:num>
  <w:num w:numId="14">
    <w:abstractNumId w:val="17"/>
  </w:num>
  <w:num w:numId="15">
    <w:abstractNumId w:val="11"/>
  </w:num>
  <w:num w:numId="16">
    <w:abstractNumId w:val="45"/>
  </w:num>
  <w:num w:numId="17">
    <w:abstractNumId w:val="26"/>
  </w:num>
  <w:num w:numId="18">
    <w:abstractNumId w:val="28"/>
  </w:num>
  <w:num w:numId="19">
    <w:abstractNumId w:val="13"/>
  </w:num>
  <w:num w:numId="20">
    <w:abstractNumId w:val="4"/>
  </w:num>
  <w:num w:numId="21">
    <w:abstractNumId w:val="33"/>
  </w:num>
  <w:num w:numId="22">
    <w:abstractNumId w:val="37"/>
  </w:num>
  <w:num w:numId="23">
    <w:abstractNumId w:val="8"/>
  </w:num>
  <w:num w:numId="24">
    <w:abstractNumId w:val="14"/>
  </w:num>
  <w:num w:numId="25">
    <w:abstractNumId w:val="47"/>
  </w:num>
  <w:num w:numId="26">
    <w:abstractNumId w:val="0"/>
  </w:num>
  <w:num w:numId="27">
    <w:abstractNumId w:val="24"/>
  </w:num>
  <w:num w:numId="28">
    <w:abstractNumId w:val="41"/>
  </w:num>
  <w:num w:numId="29">
    <w:abstractNumId w:val="27"/>
  </w:num>
  <w:num w:numId="30">
    <w:abstractNumId w:val="20"/>
  </w:num>
  <w:num w:numId="31">
    <w:abstractNumId w:val="36"/>
  </w:num>
  <w:num w:numId="32">
    <w:abstractNumId w:val="35"/>
  </w:num>
  <w:num w:numId="33">
    <w:abstractNumId w:val="6"/>
  </w:num>
  <w:num w:numId="34">
    <w:abstractNumId w:val="25"/>
  </w:num>
  <w:num w:numId="35">
    <w:abstractNumId w:val="18"/>
  </w:num>
  <w:num w:numId="36">
    <w:abstractNumId w:val="38"/>
  </w:num>
  <w:num w:numId="37">
    <w:abstractNumId w:val="2"/>
  </w:num>
  <w:num w:numId="38">
    <w:abstractNumId w:val="5"/>
  </w:num>
  <w:num w:numId="39">
    <w:abstractNumId w:val="1"/>
  </w:num>
  <w:num w:numId="40">
    <w:abstractNumId w:val="31"/>
  </w:num>
  <w:num w:numId="41">
    <w:abstractNumId w:val="29"/>
  </w:num>
  <w:num w:numId="42">
    <w:abstractNumId w:val="22"/>
  </w:num>
  <w:num w:numId="43">
    <w:abstractNumId w:val="21"/>
  </w:num>
  <w:num w:numId="44">
    <w:abstractNumId w:val="9"/>
  </w:num>
  <w:num w:numId="45">
    <w:abstractNumId w:val="19"/>
  </w:num>
  <w:num w:numId="46">
    <w:abstractNumId w:val="40"/>
  </w:num>
  <w:num w:numId="47">
    <w:abstractNumId w:val="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8"/>
    <w:rsid w:val="0007552C"/>
    <w:rsid w:val="000F18B3"/>
    <w:rsid w:val="00214B0E"/>
    <w:rsid w:val="002922C0"/>
    <w:rsid w:val="002C2163"/>
    <w:rsid w:val="003B47A1"/>
    <w:rsid w:val="003F4BC6"/>
    <w:rsid w:val="00405D5D"/>
    <w:rsid w:val="00413C20"/>
    <w:rsid w:val="00431FEB"/>
    <w:rsid w:val="004C7619"/>
    <w:rsid w:val="00544CE1"/>
    <w:rsid w:val="00560CE5"/>
    <w:rsid w:val="00570A37"/>
    <w:rsid w:val="0058125A"/>
    <w:rsid w:val="005B62AC"/>
    <w:rsid w:val="005D028E"/>
    <w:rsid w:val="00657D1B"/>
    <w:rsid w:val="006E3655"/>
    <w:rsid w:val="006F1B27"/>
    <w:rsid w:val="007043AA"/>
    <w:rsid w:val="00741216"/>
    <w:rsid w:val="00826426"/>
    <w:rsid w:val="0087615C"/>
    <w:rsid w:val="008D54F3"/>
    <w:rsid w:val="008F0FDB"/>
    <w:rsid w:val="008F2EB0"/>
    <w:rsid w:val="008F7DDF"/>
    <w:rsid w:val="00915870"/>
    <w:rsid w:val="00925A96"/>
    <w:rsid w:val="00936165"/>
    <w:rsid w:val="009554E7"/>
    <w:rsid w:val="00974E41"/>
    <w:rsid w:val="00A062F6"/>
    <w:rsid w:val="00A13776"/>
    <w:rsid w:val="00A22520"/>
    <w:rsid w:val="00AA0E48"/>
    <w:rsid w:val="00AC7E2B"/>
    <w:rsid w:val="00C10BF8"/>
    <w:rsid w:val="00D635C0"/>
    <w:rsid w:val="00D82D4D"/>
    <w:rsid w:val="00D82FAD"/>
    <w:rsid w:val="00D90C6B"/>
    <w:rsid w:val="00E049B9"/>
    <w:rsid w:val="00E8316D"/>
    <w:rsid w:val="00F314AC"/>
    <w:rsid w:val="00F35BC4"/>
    <w:rsid w:val="00F47DEA"/>
    <w:rsid w:val="00F673C0"/>
    <w:rsid w:val="00F85C94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5F61E-B9A2-4E8F-A6E8-831B307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0BF8"/>
    <w:pPr>
      <w:ind w:left="720"/>
      <w:contextualSpacing/>
    </w:pPr>
  </w:style>
  <w:style w:type="paragraph" w:customStyle="1" w:styleId="Standard">
    <w:name w:val="Standard"/>
    <w:rsid w:val="0091587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043A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91788-337E-4C49-ADFE-6C4AC8EE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4259</Words>
  <Characters>24281</Characters>
  <Application>Microsoft Office Word</Application>
  <DocSecurity>0</DocSecurity>
  <Lines>202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tanja.susac</dc:creator>
  <cp:lastModifiedBy>Valentina</cp:lastModifiedBy>
  <cp:revision>2</cp:revision>
  <dcterms:created xsi:type="dcterms:W3CDTF">2018-09-25T06:22:00Z</dcterms:created>
  <dcterms:modified xsi:type="dcterms:W3CDTF">2018-09-25T06:22:00Z</dcterms:modified>
</cp:coreProperties>
</file>