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7"/>
        <w:gridCol w:w="1625"/>
        <w:gridCol w:w="1625"/>
        <w:gridCol w:w="1625"/>
        <w:gridCol w:w="1500"/>
        <w:gridCol w:w="1486"/>
      </w:tblGrid>
      <w:tr w:rsidR="004217FA" w:rsidTr="00305F80">
        <w:tc>
          <w:tcPr>
            <w:tcW w:w="9288" w:type="dxa"/>
            <w:gridSpan w:val="6"/>
            <w:shd w:val="clear" w:color="auto" w:fill="E7E6E6" w:themeFill="background2"/>
          </w:tcPr>
          <w:p w:rsidR="004217FA" w:rsidRPr="00C41E81" w:rsidRDefault="004217FA" w:rsidP="004217F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LIKOVNA KULTURA  1.r</w:t>
            </w:r>
          </w:p>
        </w:tc>
      </w:tr>
      <w:tr w:rsidR="005A0A2C" w:rsidTr="004217FA">
        <w:tc>
          <w:tcPr>
            <w:tcW w:w="1427" w:type="dxa"/>
            <w:shd w:val="clear" w:color="auto" w:fill="E7E6E6" w:themeFill="background2"/>
          </w:tcPr>
          <w:p w:rsidR="00B751B9" w:rsidRDefault="00B751B9">
            <w:pPr>
              <w:rPr>
                <w:b/>
              </w:rPr>
            </w:pPr>
            <w:r>
              <w:rPr>
                <w:b/>
              </w:rPr>
              <w:t>PREDMETNO</w:t>
            </w:r>
          </w:p>
          <w:p w:rsidR="00B77714" w:rsidRPr="00C41E81" w:rsidRDefault="00B751B9">
            <w:pPr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1625" w:type="dxa"/>
            <w:shd w:val="clear" w:color="auto" w:fill="E7E6E6" w:themeFill="background2"/>
          </w:tcPr>
          <w:p w:rsidR="00C41E81" w:rsidRDefault="00B77714">
            <w:pPr>
              <w:rPr>
                <w:b/>
              </w:rPr>
            </w:pPr>
            <w:r w:rsidRPr="00C41E81">
              <w:rPr>
                <w:b/>
              </w:rPr>
              <w:t xml:space="preserve">ODLIČAN </w:t>
            </w:r>
          </w:p>
          <w:p w:rsidR="00B77714" w:rsidRPr="00C41E81" w:rsidRDefault="00B77714">
            <w:pPr>
              <w:rPr>
                <w:b/>
              </w:rPr>
            </w:pPr>
            <w:r w:rsidRPr="00C41E81">
              <w:rPr>
                <w:b/>
              </w:rPr>
              <w:t>(5)</w:t>
            </w:r>
          </w:p>
        </w:tc>
        <w:tc>
          <w:tcPr>
            <w:tcW w:w="1625" w:type="dxa"/>
            <w:shd w:val="clear" w:color="auto" w:fill="E7E6E6" w:themeFill="background2"/>
          </w:tcPr>
          <w:p w:rsidR="00B77714" w:rsidRPr="00C41E81" w:rsidRDefault="00B77714">
            <w:pPr>
              <w:rPr>
                <w:b/>
              </w:rPr>
            </w:pPr>
            <w:r w:rsidRPr="00C41E81">
              <w:rPr>
                <w:b/>
              </w:rPr>
              <w:t>VRLO DOBAR (4)</w:t>
            </w:r>
          </w:p>
        </w:tc>
        <w:tc>
          <w:tcPr>
            <w:tcW w:w="1625" w:type="dxa"/>
            <w:shd w:val="clear" w:color="auto" w:fill="E7E6E6" w:themeFill="background2"/>
          </w:tcPr>
          <w:p w:rsidR="00C41E81" w:rsidRDefault="00C41E81">
            <w:pPr>
              <w:rPr>
                <w:b/>
              </w:rPr>
            </w:pPr>
            <w:r w:rsidRPr="00C41E81">
              <w:rPr>
                <w:b/>
              </w:rPr>
              <w:t>DOBAR</w:t>
            </w:r>
          </w:p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 xml:space="preserve"> (3)</w:t>
            </w:r>
          </w:p>
        </w:tc>
        <w:tc>
          <w:tcPr>
            <w:tcW w:w="1500" w:type="dxa"/>
            <w:shd w:val="clear" w:color="auto" w:fill="E7E6E6" w:themeFill="background2"/>
          </w:tcPr>
          <w:p w:rsidR="00C41E81" w:rsidRDefault="00C41E81">
            <w:pPr>
              <w:rPr>
                <w:b/>
              </w:rPr>
            </w:pPr>
            <w:r w:rsidRPr="00C41E81">
              <w:rPr>
                <w:b/>
              </w:rPr>
              <w:t>DOVOLJAN</w:t>
            </w:r>
          </w:p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>(2)</w:t>
            </w:r>
          </w:p>
        </w:tc>
        <w:tc>
          <w:tcPr>
            <w:tcW w:w="1486" w:type="dxa"/>
            <w:shd w:val="clear" w:color="auto" w:fill="E7E6E6" w:themeFill="background2"/>
          </w:tcPr>
          <w:p w:rsidR="00B77714" w:rsidRPr="00C41E81" w:rsidRDefault="00C41E81">
            <w:pPr>
              <w:rPr>
                <w:b/>
              </w:rPr>
            </w:pPr>
            <w:r w:rsidRPr="00C41E81">
              <w:rPr>
                <w:b/>
              </w:rPr>
              <w:t>NEDOVOLJAN (1)</w:t>
            </w:r>
          </w:p>
        </w:tc>
      </w:tr>
      <w:tr w:rsidR="00DC41B6" w:rsidTr="004217FA">
        <w:tc>
          <w:tcPr>
            <w:tcW w:w="1427" w:type="dxa"/>
          </w:tcPr>
          <w:p w:rsidR="00B77714" w:rsidRDefault="00B751B9">
            <w:r w:rsidRPr="00575BB9">
              <w:rPr>
                <w:b/>
              </w:rPr>
              <w:t>Oblikovanje na plohi - crtanj</w:t>
            </w:r>
            <w:r>
              <w:t>e</w:t>
            </w:r>
          </w:p>
        </w:tc>
        <w:tc>
          <w:tcPr>
            <w:tcW w:w="1625" w:type="dxa"/>
          </w:tcPr>
          <w:p w:rsidR="00575BB9" w:rsidRDefault="00575BB9" w:rsidP="00B751B9"/>
          <w:p w:rsidR="006F3EBB" w:rsidRDefault="00B751B9" w:rsidP="00B751B9">
            <w:r>
              <w:t>-stvara i istražuje crtama na crtežu</w:t>
            </w:r>
          </w:p>
          <w:p w:rsidR="00B751B9" w:rsidRDefault="00B751B9" w:rsidP="00B751B9"/>
          <w:p w:rsidR="00B751B9" w:rsidRDefault="00B751B9" w:rsidP="00B751B9"/>
          <w:p w:rsidR="00B751B9" w:rsidRDefault="00B751B9" w:rsidP="00B751B9">
            <w:r>
              <w:t>-procjenjuje i zaključuje razlike između crtanja na reprodukcijama</w:t>
            </w:r>
          </w:p>
          <w:p w:rsidR="00B751B9" w:rsidRDefault="00B751B9" w:rsidP="00B751B9">
            <w:r>
              <w:t>umjetničkih djela</w:t>
            </w:r>
          </w:p>
          <w:p w:rsidR="00B751B9" w:rsidRDefault="00B751B9" w:rsidP="00B751B9"/>
          <w:p w:rsidR="00B751B9" w:rsidRDefault="00B751B9" w:rsidP="00B751B9"/>
          <w:p w:rsidR="00B751B9" w:rsidRDefault="00B751B9" w:rsidP="00B751B9">
            <w:r>
              <w:t>-procjenjuje i analizira likovni problem</w:t>
            </w:r>
          </w:p>
        </w:tc>
        <w:tc>
          <w:tcPr>
            <w:tcW w:w="1625" w:type="dxa"/>
          </w:tcPr>
          <w:p w:rsidR="00B751B9" w:rsidRDefault="00B751B9" w:rsidP="00B751B9"/>
          <w:p w:rsidR="00B751B9" w:rsidRDefault="00B751B9" w:rsidP="00B751B9">
            <w:r>
              <w:t>-razvrstava i analizira crte na reprodukcijama umjetničkih djela</w:t>
            </w:r>
          </w:p>
          <w:p w:rsidR="00B751B9" w:rsidRDefault="00B751B9" w:rsidP="00B751B9"/>
          <w:p w:rsidR="00B751B9" w:rsidRDefault="00B751B9" w:rsidP="00B751B9"/>
          <w:p w:rsidR="00B751B9" w:rsidRDefault="00B751B9" w:rsidP="00B751B9">
            <w:r>
              <w:t>-razvrstava crte prema smjeru, nizu i vrsti</w:t>
            </w:r>
          </w:p>
          <w:p w:rsidR="00B751B9" w:rsidRDefault="00B751B9" w:rsidP="00B751B9"/>
          <w:p w:rsidR="00B751B9" w:rsidRDefault="00B751B9" w:rsidP="00B751B9"/>
          <w:p w:rsidR="00B751B9" w:rsidRDefault="00B751B9" w:rsidP="00B751B9">
            <w:r>
              <w:t>-objašnjava ostvarenost likovnog problema na svojemu radu</w:t>
            </w:r>
          </w:p>
          <w:p w:rsidR="00C02960" w:rsidRDefault="00C02960"/>
        </w:tc>
        <w:tc>
          <w:tcPr>
            <w:tcW w:w="1625" w:type="dxa"/>
          </w:tcPr>
          <w:p w:rsidR="00575BB9" w:rsidRDefault="00575BB9" w:rsidP="00EB5CF2"/>
          <w:p w:rsidR="00B751B9" w:rsidRDefault="00B751B9" w:rsidP="00EB5CF2">
            <w:r>
              <w:t>-objašnjava što su točka i crta na reprodukcijama umjetničkih</w:t>
            </w:r>
          </w:p>
          <w:p w:rsidR="00701A6B" w:rsidRDefault="00575BB9" w:rsidP="00EB5CF2">
            <w:r>
              <w:t>d</w:t>
            </w:r>
            <w:r w:rsidR="00B751B9">
              <w:t>jela</w:t>
            </w:r>
          </w:p>
          <w:p w:rsidR="00575BB9" w:rsidRDefault="00575BB9" w:rsidP="00EB5CF2"/>
          <w:p w:rsidR="00B751B9" w:rsidRDefault="00B751B9" w:rsidP="00EB5CF2"/>
          <w:p w:rsidR="00B751B9" w:rsidRDefault="00B751B9" w:rsidP="00EB5CF2">
            <w:r>
              <w:t xml:space="preserve">-navodi primjer </w:t>
            </w:r>
          </w:p>
          <w:p w:rsidR="00B751B9" w:rsidRDefault="00B751B9" w:rsidP="00EB5CF2">
            <w:r>
              <w:t>skupljenoga  i raspršenog na svojemu radu</w:t>
            </w:r>
          </w:p>
          <w:p w:rsidR="00575BB9" w:rsidRDefault="00575BB9" w:rsidP="00EB5CF2"/>
          <w:p w:rsidR="00575BB9" w:rsidRDefault="00575BB9" w:rsidP="00EB5CF2">
            <w:r>
              <w:t>-razvrstava i razlikuje crte</w:t>
            </w:r>
          </w:p>
          <w:p w:rsidR="00575BB9" w:rsidRDefault="00575BB9" w:rsidP="00EB5CF2"/>
          <w:p w:rsidR="00575BB9" w:rsidRDefault="00575BB9" w:rsidP="00EB5CF2">
            <w:r>
              <w:t>-uočava ostvarenost likovnog problema na svojemu radu</w:t>
            </w:r>
          </w:p>
        </w:tc>
        <w:tc>
          <w:tcPr>
            <w:tcW w:w="1500" w:type="dxa"/>
          </w:tcPr>
          <w:p w:rsidR="00ED03B9" w:rsidRDefault="00ED03B9" w:rsidP="00ED03B9"/>
          <w:p w:rsidR="009A0344" w:rsidRDefault="00ED03B9" w:rsidP="00ED03B9">
            <w:r>
              <w:t xml:space="preserve">-prepoznaje točku i crtu na </w:t>
            </w:r>
            <w:r w:rsidRPr="00ED03B9">
              <w:rPr>
                <w:sz w:val="20"/>
                <w:szCs w:val="20"/>
              </w:rPr>
              <w:t>reprodukcijama</w:t>
            </w:r>
            <w:r w:rsidR="009A0344" w:rsidRPr="00ED03B9">
              <w:rPr>
                <w:sz w:val="20"/>
                <w:szCs w:val="20"/>
              </w:rPr>
              <w:t xml:space="preserve"> </w:t>
            </w:r>
          </w:p>
          <w:p w:rsidR="00ED03B9" w:rsidRDefault="00ED03B9" w:rsidP="00ED03B9">
            <w:r>
              <w:t>umjetničkih djela</w:t>
            </w:r>
          </w:p>
          <w:p w:rsidR="00ED03B9" w:rsidRDefault="00ED03B9" w:rsidP="00ED03B9"/>
          <w:p w:rsidR="00ED03B9" w:rsidRDefault="00ED03B9" w:rsidP="00ED03B9">
            <w:pPr>
              <w:rPr>
                <w:sz w:val="20"/>
                <w:szCs w:val="20"/>
              </w:rPr>
            </w:pPr>
            <w:r>
              <w:t xml:space="preserve">-imenuje crtež na </w:t>
            </w:r>
            <w:r w:rsidRPr="00ED03B9">
              <w:rPr>
                <w:sz w:val="20"/>
                <w:szCs w:val="20"/>
              </w:rPr>
              <w:t>reprodukcijama</w:t>
            </w:r>
          </w:p>
          <w:p w:rsidR="00ED03B9" w:rsidRDefault="00ED03B9" w:rsidP="00ED03B9">
            <w:r>
              <w:t>umjetničkih djela</w:t>
            </w:r>
          </w:p>
          <w:p w:rsidR="00ED03B9" w:rsidRDefault="00ED03B9" w:rsidP="00ED03B9"/>
          <w:p w:rsidR="00ED03B9" w:rsidRDefault="00ED03B9" w:rsidP="00ED03B9">
            <w:r>
              <w:t>-prepoznaje razliku između crta i crteža</w:t>
            </w:r>
          </w:p>
          <w:p w:rsidR="00ED03B9" w:rsidRDefault="00ED03B9" w:rsidP="00ED03B9"/>
          <w:p w:rsidR="00ED03B9" w:rsidRPr="00ED03B9" w:rsidRDefault="00ED03B9" w:rsidP="00ED03B9">
            <w:r>
              <w:t>-analizira likovni problem uz učiteljevu pomoć</w:t>
            </w:r>
          </w:p>
          <w:p w:rsidR="009A0344" w:rsidRDefault="009A0344"/>
          <w:p w:rsidR="009A0344" w:rsidRDefault="009A0344"/>
        </w:tc>
        <w:tc>
          <w:tcPr>
            <w:tcW w:w="1486" w:type="dxa"/>
          </w:tcPr>
          <w:p w:rsidR="007B40A1" w:rsidRDefault="007B40A1" w:rsidP="007B40A1"/>
          <w:p w:rsidR="00197DC4" w:rsidRDefault="00197DC4" w:rsidP="007B40A1">
            <w:r>
              <w:t>-ne prepoznaje i ne pokazuje crte i točke</w:t>
            </w:r>
          </w:p>
          <w:p w:rsidR="00197DC4" w:rsidRDefault="00197DC4" w:rsidP="007B40A1"/>
          <w:p w:rsidR="00197DC4" w:rsidRDefault="00197DC4" w:rsidP="007B40A1">
            <w:r>
              <w:t>-ne može imenovati crtu i točku</w:t>
            </w:r>
          </w:p>
          <w:p w:rsidR="00197DC4" w:rsidRDefault="00197DC4" w:rsidP="007B40A1"/>
          <w:p w:rsidR="00197DC4" w:rsidRDefault="00197DC4" w:rsidP="007B40A1">
            <w:r>
              <w:t>-ne analizira likovni problem</w:t>
            </w:r>
          </w:p>
        </w:tc>
      </w:tr>
      <w:tr w:rsidR="00DC41B6" w:rsidTr="004217FA">
        <w:tc>
          <w:tcPr>
            <w:tcW w:w="1427" w:type="dxa"/>
          </w:tcPr>
          <w:p w:rsidR="00B77714" w:rsidRPr="00A5492A" w:rsidRDefault="00A5492A">
            <w:pPr>
              <w:rPr>
                <w:b/>
              </w:rPr>
            </w:pPr>
            <w:r w:rsidRPr="00A5492A">
              <w:rPr>
                <w:b/>
              </w:rPr>
              <w:t>Oblikovanje na plohi - slikanje</w:t>
            </w:r>
          </w:p>
        </w:tc>
        <w:tc>
          <w:tcPr>
            <w:tcW w:w="1625" w:type="dxa"/>
          </w:tcPr>
          <w:p w:rsidR="0022242C" w:rsidRDefault="0022242C"/>
          <w:p w:rsidR="00A5492A" w:rsidRDefault="00A5492A">
            <w:r>
              <w:t>-stvara izvedene boje miješanjem dviju osnovnih boja</w:t>
            </w:r>
          </w:p>
          <w:p w:rsidR="00A5492A" w:rsidRDefault="00A5492A"/>
          <w:p w:rsidR="00A5492A" w:rsidRDefault="00A5492A">
            <w:r>
              <w:t>-kombinira osnovne i izvedene boje, analizira rad</w:t>
            </w:r>
          </w:p>
          <w:p w:rsidR="00A5492A" w:rsidRDefault="00A5492A"/>
          <w:p w:rsidR="00A5492A" w:rsidRDefault="00A5492A">
            <w:r>
              <w:t>-procjenjuje svjetlinu boje i tonove po svjetlini na reprodukcijama</w:t>
            </w:r>
          </w:p>
          <w:p w:rsidR="00A5492A" w:rsidRDefault="00A5492A">
            <w:r>
              <w:t>umjetničkih djela</w:t>
            </w:r>
          </w:p>
          <w:p w:rsidR="00A5492A" w:rsidRDefault="00A5492A"/>
          <w:p w:rsidR="00A5492A" w:rsidRDefault="00A5492A">
            <w:r>
              <w:t xml:space="preserve">-vrjednuje dobiveno miješanje boja, predočuje </w:t>
            </w:r>
            <w:r>
              <w:lastRenderedPageBreak/>
              <w:t>miješanje boja različitim mrljama i potezima, analizira rad</w:t>
            </w:r>
          </w:p>
          <w:p w:rsidR="00A5492A" w:rsidRDefault="00A5492A"/>
          <w:p w:rsidR="00A5492A" w:rsidRDefault="00A5492A">
            <w:r>
              <w:t>-procjenjuje prikaz kompozicije  geometrijskih likova i analizira rad</w:t>
            </w:r>
          </w:p>
          <w:p w:rsidR="00A5492A" w:rsidRDefault="00A5492A"/>
          <w:p w:rsidR="00A5492A" w:rsidRDefault="00A5492A">
            <w:r>
              <w:t>-analizira sastavne dijelove kompozicije na reprodukcijama umjetničkih djela</w:t>
            </w:r>
          </w:p>
          <w:p w:rsidR="00A5492A" w:rsidRDefault="00A5492A"/>
          <w:p w:rsidR="00A5492A" w:rsidRDefault="00A5492A">
            <w:r>
              <w:t>-stvara različite kompozicije primjenjujući ritam te analizira rad</w:t>
            </w:r>
          </w:p>
          <w:p w:rsidR="00A5492A" w:rsidRDefault="00A5492A"/>
          <w:p w:rsidR="00A5492A" w:rsidRDefault="00A5492A">
            <w:r>
              <w:t>-slika i analizira rad bogat detaljima</w:t>
            </w:r>
          </w:p>
        </w:tc>
        <w:tc>
          <w:tcPr>
            <w:tcW w:w="1625" w:type="dxa"/>
          </w:tcPr>
          <w:p w:rsidR="00A5492A" w:rsidRDefault="00A5492A" w:rsidP="00A5492A"/>
          <w:p w:rsidR="00D82EDE" w:rsidRDefault="00D82EDE" w:rsidP="00A5492A">
            <w:r>
              <w:t>-razvrstava osnovne i izvedene boje na reprodukcijama</w:t>
            </w:r>
          </w:p>
          <w:p w:rsidR="00D82EDE" w:rsidRDefault="00D82EDE" w:rsidP="00A5492A">
            <w:r>
              <w:t>umjetničkih djela</w:t>
            </w:r>
          </w:p>
          <w:p w:rsidR="00D82EDE" w:rsidRDefault="00D82EDE" w:rsidP="00A5492A"/>
          <w:p w:rsidR="00D82EDE" w:rsidRDefault="00D82EDE" w:rsidP="00A5492A"/>
          <w:p w:rsidR="00D82EDE" w:rsidRDefault="00D82EDE" w:rsidP="00A5492A">
            <w:r>
              <w:t>-analizira nastanak osnovnih i izvedenih boja</w:t>
            </w:r>
          </w:p>
          <w:p w:rsidR="00D82EDE" w:rsidRDefault="00D82EDE" w:rsidP="00A5492A"/>
          <w:p w:rsidR="00D82EDE" w:rsidRDefault="00D82EDE" w:rsidP="00A5492A">
            <w:r>
              <w:t>-pravilno opotrebljava tonove boja pri likovnom izričaju</w:t>
            </w:r>
          </w:p>
          <w:p w:rsidR="00D82EDE" w:rsidRDefault="00D82EDE" w:rsidP="00A5492A"/>
          <w:p w:rsidR="00D82EDE" w:rsidRDefault="00D82EDE" w:rsidP="00A5492A">
            <w:r>
              <w:t xml:space="preserve">-primjenjuje pravilno miješanje boje </w:t>
            </w:r>
            <w:r>
              <w:lastRenderedPageBreak/>
              <w:t>s bijelom i crnom u svrhu dobivanja svjetlijega i tamnijeg tona</w:t>
            </w:r>
          </w:p>
          <w:p w:rsidR="00D82EDE" w:rsidRDefault="00D82EDE" w:rsidP="00A5492A"/>
          <w:p w:rsidR="00D82EDE" w:rsidRDefault="00D82EDE" w:rsidP="00A5492A">
            <w:r>
              <w:t>-razlikuje posljedicu miješanja i bijelom i crnom bojom</w:t>
            </w:r>
          </w:p>
          <w:p w:rsidR="00D82EDE" w:rsidRDefault="00D82EDE" w:rsidP="00A5492A"/>
          <w:p w:rsidR="00D82EDE" w:rsidRDefault="00D82EDE" w:rsidP="00A5492A">
            <w:r>
              <w:t>-na reprodukcijama</w:t>
            </w:r>
          </w:p>
          <w:p w:rsidR="00D82EDE" w:rsidRDefault="00D82EDE" w:rsidP="00A5492A">
            <w:r>
              <w:t>umjetničkih djela analizira  i razlikuje geometrijske i slobodne likove</w:t>
            </w:r>
          </w:p>
          <w:p w:rsidR="007F5B74" w:rsidRDefault="007F5B74" w:rsidP="00A5492A"/>
          <w:p w:rsidR="007F5B74" w:rsidRDefault="007F5B74" w:rsidP="00A5492A">
            <w:r>
              <w:t>-geometrijskim i slobodnim likovima stvara novi geometrijski lik i analizira ga</w:t>
            </w:r>
          </w:p>
          <w:p w:rsidR="007F5B74" w:rsidRDefault="007F5B74" w:rsidP="00A5492A"/>
          <w:p w:rsidR="007F5B74" w:rsidRDefault="007F5B74" w:rsidP="00A5492A">
            <w:r>
              <w:t>-analizira i izražava ritam kao ponavljanje boja i likova</w:t>
            </w:r>
          </w:p>
          <w:p w:rsidR="00C02960" w:rsidRDefault="00C02960">
            <w:r>
              <w:t xml:space="preserve"> </w:t>
            </w:r>
          </w:p>
        </w:tc>
        <w:tc>
          <w:tcPr>
            <w:tcW w:w="1625" w:type="dxa"/>
          </w:tcPr>
          <w:p w:rsidR="0085477C" w:rsidRDefault="0085477C" w:rsidP="0085477C"/>
          <w:p w:rsidR="0085477C" w:rsidRDefault="0085477C" w:rsidP="0085477C">
            <w:r>
              <w:t>-izdvaja osnovne boje na reprodukcijama  umjetničkih djela</w:t>
            </w:r>
          </w:p>
          <w:p w:rsidR="0085477C" w:rsidRDefault="0085477C" w:rsidP="0085477C"/>
          <w:p w:rsidR="0085477C" w:rsidRDefault="0085477C" w:rsidP="0085477C">
            <w:r>
              <w:t>-objašnjava pstupak stvaranja izvedenih boja</w:t>
            </w:r>
          </w:p>
          <w:p w:rsidR="0085477C" w:rsidRDefault="0085477C" w:rsidP="0085477C"/>
          <w:p w:rsidR="0085477C" w:rsidRDefault="0085477C" w:rsidP="0085477C">
            <w:r>
              <w:t>-objašnjava postupak miješanja boja</w:t>
            </w:r>
          </w:p>
          <w:p w:rsidR="0085477C" w:rsidRDefault="0085477C" w:rsidP="0085477C"/>
          <w:p w:rsidR="0085477C" w:rsidRDefault="0085477C" w:rsidP="0085477C">
            <w:r>
              <w:t xml:space="preserve">-razvrstava i objašnjava svjetlije i tamnije tonove boja na reprodukcijama umjetničkih </w:t>
            </w:r>
            <w:r>
              <w:lastRenderedPageBreak/>
              <w:t>djela</w:t>
            </w:r>
          </w:p>
          <w:p w:rsidR="0085477C" w:rsidRDefault="0085477C" w:rsidP="0085477C"/>
          <w:p w:rsidR="0085477C" w:rsidRDefault="0085477C" w:rsidP="0085477C">
            <w:r>
              <w:t>-uočava mrlju i potez na reprodukcijama  umjetničkih djela</w:t>
            </w:r>
          </w:p>
          <w:p w:rsidR="0085477C" w:rsidRDefault="0085477C" w:rsidP="0085477C"/>
          <w:p w:rsidR="0085477C" w:rsidRDefault="0085477C" w:rsidP="0085477C">
            <w:r>
              <w:t>-navodi primjere tonova boja te izdvaja svjetlije i tamnije tonove</w:t>
            </w:r>
          </w:p>
          <w:p w:rsidR="00E9776C" w:rsidRDefault="00E9776C" w:rsidP="0085477C"/>
          <w:p w:rsidR="00E9776C" w:rsidRDefault="00E9776C" w:rsidP="0085477C">
            <w:r>
              <w:t>-izražava se geometrijskim i slobodnim likovima te objašnjava jednostavniji ritam</w:t>
            </w:r>
          </w:p>
          <w:p w:rsidR="00701A6B" w:rsidRDefault="00701A6B"/>
        </w:tc>
        <w:tc>
          <w:tcPr>
            <w:tcW w:w="1500" w:type="dxa"/>
          </w:tcPr>
          <w:p w:rsidR="00DF3910" w:rsidRDefault="00DF3910" w:rsidP="00DF3910"/>
          <w:p w:rsidR="006C5F4B" w:rsidRDefault="00DF3910" w:rsidP="00DF3910">
            <w:pPr>
              <w:rPr>
                <w:sz w:val="20"/>
                <w:szCs w:val="20"/>
              </w:rPr>
            </w:pPr>
            <w:r>
              <w:t xml:space="preserve">-uočava mrlju i potez na </w:t>
            </w:r>
            <w:r w:rsidRPr="00DF3910">
              <w:rPr>
                <w:sz w:val="20"/>
                <w:szCs w:val="20"/>
              </w:rPr>
              <w:t xml:space="preserve">reprodukcijama </w:t>
            </w:r>
          </w:p>
          <w:p w:rsidR="00DF3910" w:rsidRDefault="00DF3910" w:rsidP="00DF3910">
            <w:r>
              <w:t>Umjetničkih djela uz učiteljevu pomoć</w:t>
            </w:r>
          </w:p>
          <w:p w:rsidR="00DF3910" w:rsidRDefault="00DF3910" w:rsidP="00DF3910"/>
          <w:p w:rsidR="00DF3910" w:rsidRDefault="00DF3910" w:rsidP="00DF3910">
            <w:r>
              <w:t>-prepoznaje postupak nastanka izvedenih boja</w:t>
            </w:r>
          </w:p>
          <w:p w:rsidR="00DF3910" w:rsidRDefault="00DF3910" w:rsidP="00DF3910"/>
          <w:p w:rsidR="00DF3910" w:rsidRDefault="00DF3910" w:rsidP="00DF3910">
            <w:r>
              <w:t>-prepoznaje postupak nastanka tonova boja</w:t>
            </w:r>
          </w:p>
          <w:p w:rsidR="00DF3910" w:rsidRDefault="00DF3910" w:rsidP="00DF3910"/>
          <w:p w:rsidR="00DF3910" w:rsidRDefault="00DF3910" w:rsidP="00DF3910">
            <w:r>
              <w:t xml:space="preserve">-prepoznaje ritam na </w:t>
            </w:r>
            <w:r w:rsidRPr="00DF3910">
              <w:rPr>
                <w:sz w:val="20"/>
                <w:szCs w:val="20"/>
              </w:rPr>
              <w:t xml:space="preserve">reprodukcijama </w:t>
            </w:r>
            <w:r>
              <w:t xml:space="preserve">umjetničkih </w:t>
            </w:r>
            <w:r>
              <w:lastRenderedPageBreak/>
              <w:t>djela uz učiteljevu pomoć</w:t>
            </w:r>
          </w:p>
          <w:p w:rsidR="00370E26" w:rsidRDefault="00370E26" w:rsidP="00DF3910"/>
          <w:p w:rsidR="00370E26" w:rsidRDefault="00370E26" w:rsidP="00DF3910">
            <w:pPr>
              <w:rPr>
                <w:sz w:val="20"/>
                <w:szCs w:val="20"/>
              </w:rPr>
            </w:pPr>
            <w:r>
              <w:t xml:space="preserve">-prepoznaje svjetlije i tamnije tonove boja na </w:t>
            </w:r>
            <w:r w:rsidRPr="00370E26">
              <w:rPr>
                <w:sz w:val="20"/>
                <w:szCs w:val="20"/>
              </w:rPr>
              <w:t>reprodukcijama</w:t>
            </w:r>
          </w:p>
          <w:p w:rsidR="00370E26" w:rsidRDefault="00370E26" w:rsidP="00DF3910">
            <w:r>
              <w:t>Umjetničkih djela</w:t>
            </w:r>
          </w:p>
          <w:p w:rsidR="00370E26" w:rsidRDefault="00370E26" w:rsidP="00DF3910"/>
          <w:p w:rsidR="00370E26" w:rsidRDefault="00370E26" w:rsidP="00DF3910">
            <w:pPr>
              <w:rPr>
                <w:sz w:val="20"/>
                <w:szCs w:val="20"/>
              </w:rPr>
            </w:pPr>
            <w:r>
              <w:t xml:space="preserve">-prepoznaje mrlju i potez na </w:t>
            </w:r>
            <w:r w:rsidRPr="00370E26">
              <w:rPr>
                <w:sz w:val="20"/>
                <w:szCs w:val="20"/>
              </w:rPr>
              <w:t>reprodukcijama</w:t>
            </w:r>
          </w:p>
          <w:p w:rsidR="00370E26" w:rsidRDefault="00370E26" w:rsidP="00DF3910">
            <w:r>
              <w:t>umjetničkog djela uz učiteljevu pomoć</w:t>
            </w:r>
          </w:p>
          <w:p w:rsidR="00370E26" w:rsidRDefault="00370E26" w:rsidP="00DF3910"/>
          <w:p w:rsidR="00370E26" w:rsidRDefault="00370E26" w:rsidP="00DF3910">
            <w:pPr>
              <w:rPr>
                <w:sz w:val="20"/>
                <w:szCs w:val="20"/>
              </w:rPr>
            </w:pPr>
            <w:r>
              <w:t xml:space="preserve">-prepoznaje geometrijske i slobodne likove na </w:t>
            </w:r>
            <w:r w:rsidRPr="00370E26">
              <w:rPr>
                <w:sz w:val="20"/>
                <w:szCs w:val="20"/>
              </w:rPr>
              <w:t>reprodukcijama</w:t>
            </w:r>
          </w:p>
          <w:p w:rsidR="00370E26" w:rsidRDefault="00370E26" w:rsidP="00DF3910">
            <w:r>
              <w:t>umjetničkih djela uz učiteljevu pomoć te se likovno izražava geometrijskim i slobodnim likovima</w:t>
            </w:r>
          </w:p>
          <w:p w:rsidR="00370E26" w:rsidRDefault="00370E26" w:rsidP="00DF3910"/>
          <w:p w:rsidR="00370E26" w:rsidRDefault="00370E26" w:rsidP="00DF3910">
            <w:r>
              <w:t>-prepoznaje ritam kao ponavljanje boja i likova uz povremenu pomoć</w:t>
            </w:r>
          </w:p>
          <w:p w:rsidR="00370E26" w:rsidRDefault="00370E26" w:rsidP="00DF3910"/>
          <w:p w:rsidR="00370E26" w:rsidRPr="00370E26" w:rsidRDefault="00370E26" w:rsidP="00DF3910">
            <w:r>
              <w:t>-analizira likovni problem uz učiteljevu pomoć</w:t>
            </w:r>
          </w:p>
        </w:tc>
        <w:tc>
          <w:tcPr>
            <w:tcW w:w="1486" w:type="dxa"/>
          </w:tcPr>
          <w:p w:rsidR="00931534" w:rsidRDefault="00931534"/>
          <w:p w:rsidR="001C07C6" w:rsidRDefault="001C07C6">
            <w:r>
              <w:t>-ne prepoznaje postupak nastanka izvedenih boja</w:t>
            </w:r>
          </w:p>
          <w:p w:rsidR="001C07C6" w:rsidRDefault="001C07C6"/>
          <w:p w:rsidR="001C07C6" w:rsidRDefault="001C07C6">
            <w:r>
              <w:t>-ne prepoznaje postupak nastanka tonova  boja</w:t>
            </w:r>
          </w:p>
          <w:p w:rsidR="001C07C6" w:rsidRDefault="001C07C6"/>
          <w:p w:rsidR="001C07C6" w:rsidRDefault="001C07C6">
            <w:r>
              <w:t>-ne prepoznaje ritam</w:t>
            </w:r>
          </w:p>
          <w:p w:rsidR="001C07C6" w:rsidRDefault="001C07C6"/>
          <w:p w:rsidR="001C07C6" w:rsidRDefault="001C07C6">
            <w:r>
              <w:t>-ne prepoznaje svjetlije i tamnije  tonove boja</w:t>
            </w:r>
          </w:p>
          <w:p w:rsidR="00753881" w:rsidRDefault="00753881"/>
          <w:p w:rsidR="00753881" w:rsidRDefault="00753881">
            <w:r>
              <w:lastRenderedPageBreak/>
              <w:t>-ne prepoznaje nastanak mrlja i poteza</w:t>
            </w:r>
          </w:p>
          <w:p w:rsidR="009C0566" w:rsidRDefault="009C0566"/>
          <w:p w:rsidR="009C0566" w:rsidRDefault="009C0566">
            <w:r>
              <w:t>-ne prepoznaje geometrijske i slobodne likove</w:t>
            </w:r>
          </w:p>
          <w:p w:rsidR="009C0566" w:rsidRDefault="009C0566"/>
          <w:p w:rsidR="009C0566" w:rsidRDefault="009C0566">
            <w:r>
              <w:t>-ne prepoznaje ritam kao ponavljanje boja i likova</w:t>
            </w:r>
          </w:p>
          <w:p w:rsidR="009C0566" w:rsidRDefault="009C0566"/>
          <w:p w:rsidR="009C0566" w:rsidRDefault="009C0566">
            <w:r>
              <w:t>-ne analizira likovni problem</w:t>
            </w:r>
          </w:p>
        </w:tc>
      </w:tr>
      <w:tr w:rsidR="00DC41B6" w:rsidTr="004217FA">
        <w:tc>
          <w:tcPr>
            <w:tcW w:w="1427" w:type="dxa"/>
          </w:tcPr>
          <w:p w:rsidR="00EE0FE9" w:rsidRDefault="00EE0FE9"/>
          <w:p w:rsidR="00B77714" w:rsidRDefault="00B77714"/>
        </w:tc>
        <w:tc>
          <w:tcPr>
            <w:tcW w:w="1625" w:type="dxa"/>
          </w:tcPr>
          <w:p w:rsidR="0022242C" w:rsidRDefault="0022242C"/>
        </w:tc>
        <w:tc>
          <w:tcPr>
            <w:tcW w:w="1625" w:type="dxa"/>
          </w:tcPr>
          <w:p w:rsidR="00C02960" w:rsidRDefault="00C02960" w:rsidP="00EE0FE9">
            <w:r>
              <w:t>-</w:t>
            </w:r>
            <w:r w:rsidR="00EE0FE9">
              <w:t xml:space="preserve"> </w:t>
            </w:r>
          </w:p>
        </w:tc>
        <w:tc>
          <w:tcPr>
            <w:tcW w:w="1625" w:type="dxa"/>
          </w:tcPr>
          <w:p w:rsidR="00EE0FE9" w:rsidRDefault="00701A6B" w:rsidP="00EE0FE9">
            <w:r>
              <w:t>-</w:t>
            </w:r>
          </w:p>
          <w:p w:rsidR="00701A6B" w:rsidRDefault="00701A6B"/>
        </w:tc>
        <w:tc>
          <w:tcPr>
            <w:tcW w:w="1500" w:type="dxa"/>
          </w:tcPr>
          <w:p w:rsidR="00EE0FE9" w:rsidRDefault="006C5F4B" w:rsidP="00EE0FE9">
            <w:r>
              <w:t>-</w:t>
            </w:r>
          </w:p>
          <w:p w:rsidR="006C5F4B" w:rsidRDefault="006C5F4B"/>
        </w:tc>
        <w:tc>
          <w:tcPr>
            <w:tcW w:w="1486" w:type="dxa"/>
          </w:tcPr>
          <w:p w:rsidR="00EE0FE9" w:rsidRPr="00931534" w:rsidRDefault="00931534" w:rsidP="00EE0FE9">
            <w:r>
              <w:t>-</w:t>
            </w:r>
            <w:r w:rsidR="00EE0FE9" w:rsidRPr="00931534">
              <w:t xml:space="preserve"> </w:t>
            </w:r>
          </w:p>
          <w:p w:rsidR="00931534" w:rsidRDefault="00931534"/>
        </w:tc>
      </w:tr>
      <w:tr w:rsidR="00DC41B6" w:rsidTr="004217FA">
        <w:tc>
          <w:tcPr>
            <w:tcW w:w="1427" w:type="dxa"/>
          </w:tcPr>
          <w:p w:rsidR="0022242C" w:rsidRPr="00EE0FE9" w:rsidRDefault="00EE0FE9">
            <w:pPr>
              <w:rPr>
                <w:b/>
              </w:rPr>
            </w:pPr>
            <w:r w:rsidRPr="00EE0FE9">
              <w:rPr>
                <w:b/>
              </w:rPr>
              <w:lastRenderedPageBreak/>
              <w:t>Prostorno oblikovanje – modeliranje i građenje</w:t>
            </w:r>
          </w:p>
          <w:p w:rsidR="00B77714" w:rsidRDefault="00B77714"/>
        </w:tc>
        <w:tc>
          <w:tcPr>
            <w:tcW w:w="1625" w:type="dxa"/>
          </w:tcPr>
          <w:p w:rsidR="0022242C" w:rsidRDefault="0022242C"/>
          <w:p w:rsidR="00EE0FE9" w:rsidRDefault="00EE0FE9">
            <w:r>
              <w:t>-procjenjuje i stvara teksturu prikazanih glatkih i hrapavih povšina</w:t>
            </w:r>
          </w:p>
          <w:p w:rsidR="00EE0FE9" w:rsidRDefault="00EE0FE9"/>
          <w:p w:rsidR="00EE0FE9" w:rsidRDefault="00EE0FE9">
            <w:r>
              <w:t>-procjenjuje, istražuje i stvara plastične teksture</w:t>
            </w:r>
          </w:p>
          <w:p w:rsidR="00EE0FE9" w:rsidRDefault="00EE0FE9"/>
          <w:p w:rsidR="00EE0FE9" w:rsidRDefault="00EE0FE9">
            <w:r>
              <w:t>-procjenjuje, istražuje i stvara različite površine</w:t>
            </w:r>
          </w:p>
          <w:p w:rsidR="00EE0FE9" w:rsidRDefault="00EE0FE9"/>
          <w:p w:rsidR="00EE0FE9" w:rsidRDefault="00EE0FE9">
            <w:r>
              <w:t>-procjenjuje i analizira postupke modeliranja i građenja na reprodukcijama umjetničkih djela</w:t>
            </w:r>
          </w:p>
          <w:p w:rsidR="00EE0FE9" w:rsidRDefault="00EE0FE9"/>
          <w:p w:rsidR="00EE0FE9" w:rsidRDefault="00EE0FE9">
            <w:r>
              <w:t>-procjenjuje i analizira postupke stvaranja geometrijskih tijela u prostoru</w:t>
            </w:r>
          </w:p>
          <w:p w:rsidR="00C54CF0" w:rsidRDefault="00C54CF0"/>
          <w:p w:rsidR="00C54CF0" w:rsidRDefault="00C54CF0">
            <w:r>
              <w:t>-procjenjuje i analizira geometrijska i slobodna te obla i uglata tijela</w:t>
            </w:r>
          </w:p>
          <w:p w:rsidR="00C54CF0" w:rsidRDefault="00C54CF0"/>
          <w:p w:rsidR="00C54CF0" w:rsidRDefault="00C54CF0">
            <w:r>
              <w:t>-procjenjuje  i analizira likovni problem</w:t>
            </w:r>
          </w:p>
        </w:tc>
        <w:tc>
          <w:tcPr>
            <w:tcW w:w="1625" w:type="dxa"/>
          </w:tcPr>
          <w:p w:rsidR="005A0A2C" w:rsidRDefault="005A0A2C" w:rsidP="005A0A2C"/>
          <w:p w:rsidR="005A0A2C" w:rsidRDefault="005A0A2C" w:rsidP="005A0A2C">
            <w:r>
              <w:t>-analizira i razlikuje glatku i hrapavu površinu</w:t>
            </w:r>
          </w:p>
          <w:p w:rsidR="005A0A2C" w:rsidRDefault="005A0A2C" w:rsidP="005A0A2C"/>
          <w:p w:rsidR="005A0A2C" w:rsidRDefault="005A0A2C" w:rsidP="005A0A2C">
            <w:r>
              <w:t>-analizira i razlikuje različite plastične teksture</w:t>
            </w:r>
          </w:p>
          <w:p w:rsidR="005A0A2C" w:rsidRDefault="005A0A2C" w:rsidP="005A0A2C"/>
          <w:p w:rsidR="005A0A2C" w:rsidRDefault="005A0A2C" w:rsidP="005A0A2C">
            <w:pPr>
              <w:rPr>
                <w:sz w:val="20"/>
                <w:szCs w:val="20"/>
              </w:rPr>
            </w:pPr>
            <w:r>
              <w:t xml:space="preserve">-analizira i razlikuje različite površine na </w:t>
            </w:r>
            <w:r>
              <w:rPr>
                <w:sz w:val="20"/>
                <w:szCs w:val="20"/>
              </w:rPr>
              <w:t>reprodukci</w:t>
            </w:r>
            <w:r w:rsidRPr="005A0A2C">
              <w:rPr>
                <w:sz w:val="20"/>
                <w:szCs w:val="20"/>
              </w:rPr>
              <w:t xml:space="preserve">jama </w:t>
            </w:r>
          </w:p>
          <w:p w:rsidR="00F97ED4" w:rsidRDefault="00F97ED4" w:rsidP="005A0A2C">
            <w:r>
              <w:t>umjetničkih djela</w:t>
            </w:r>
          </w:p>
          <w:p w:rsidR="00F97ED4" w:rsidRDefault="00F97ED4" w:rsidP="005A0A2C"/>
          <w:p w:rsidR="00F97ED4" w:rsidRDefault="00F97ED4" w:rsidP="005A0A2C">
            <w:r>
              <w:t>-analizira i razlikuje postupke modeliranja i građenja</w:t>
            </w:r>
          </w:p>
          <w:p w:rsidR="00F97ED4" w:rsidRDefault="00F97ED4" w:rsidP="005A0A2C"/>
          <w:p w:rsidR="00F97ED4" w:rsidRDefault="00F97ED4" w:rsidP="005A0A2C">
            <w:r>
              <w:t>-analizira i razlikuje geometrijska i slobodna te obla  i uglata tijela</w:t>
            </w:r>
          </w:p>
          <w:p w:rsidR="00F97ED4" w:rsidRDefault="00F97ED4" w:rsidP="005A0A2C"/>
          <w:p w:rsidR="00F97ED4" w:rsidRDefault="00F97ED4" w:rsidP="005A0A2C">
            <w:r>
              <w:t>-oblikuje geometrijska i slobodna tijela u prostoru u različitim likovnim tehnikama</w:t>
            </w:r>
          </w:p>
          <w:p w:rsidR="00F97ED4" w:rsidRDefault="00F97ED4" w:rsidP="005A0A2C"/>
          <w:p w:rsidR="00F97ED4" w:rsidRPr="00F97ED4" w:rsidRDefault="00F97ED4" w:rsidP="005A0A2C">
            <w:r>
              <w:t>-analizira uspješnost ostvarenosti likovnog problema na svojemu radu</w:t>
            </w:r>
          </w:p>
          <w:p w:rsidR="005A0A2C" w:rsidRPr="005A0A2C" w:rsidRDefault="005A0A2C" w:rsidP="005A0A2C"/>
          <w:p w:rsidR="00E1233E" w:rsidRPr="005A0A2C" w:rsidRDefault="00E1233E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B21058" w:rsidRDefault="00B21058" w:rsidP="00B21058"/>
          <w:p w:rsidR="00B21058" w:rsidRDefault="00B21058" w:rsidP="00B21058">
            <w:r>
              <w:t>-uočava različite  površine na reprodukcijama</w:t>
            </w:r>
          </w:p>
          <w:p w:rsidR="00B21058" w:rsidRDefault="00B21058" w:rsidP="00B21058">
            <w:r>
              <w:t xml:space="preserve"> Umjetničkih djela</w:t>
            </w:r>
          </w:p>
          <w:p w:rsidR="00B21058" w:rsidRDefault="00B21058" w:rsidP="00B21058"/>
          <w:p w:rsidR="00B21058" w:rsidRDefault="00B21058" w:rsidP="00B21058">
            <w:r>
              <w:t>-objašnjava i izražava se u likovnom stvaralaštvu različitim plastičnim teksturama</w:t>
            </w:r>
          </w:p>
          <w:p w:rsidR="00B21058" w:rsidRDefault="00B21058" w:rsidP="00B21058"/>
          <w:p w:rsidR="00B21058" w:rsidRDefault="00B21058" w:rsidP="00B21058">
            <w:r>
              <w:t>-objašnjava i izražava se u likovnom stvaralaštvu prikazima različitih površina</w:t>
            </w:r>
          </w:p>
          <w:p w:rsidR="00B21058" w:rsidRDefault="00B21058" w:rsidP="00B21058"/>
          <w:p w:rsidR="00B21058" w:rsidRDefault="00B21058" w:rsidP="00B21058">
            <w:r>
              <w:t>-uočava i imenuje postupke modeliranja i građenja</w:t>
            </w:r>
          </w:p>
          <w:p w:rsidR="00B21058" w:rsidRDefault="00B21058" w:rsidP="00B21058"/>
          <w:p w:rsidR="00B21058" w:rsidRDefault="00B21058" w:rsidP="00B21058">
            <w:r>
              <w:t>-razvrstava, izdvaja i opisuje geometrijska i slobodna te obla i uglata tijela</w:t>
            </w:r>
          </w:p>
          <w:p w:rsidR="00B21058" w:rsidRDefault="00B21058" w:rsidP="00B21058"/>
          <w:p w:rsidR="00B21058" w:rsidRDefault="00B21058" w:rsidP="00B21058">
            <w:r>
              <w:t>-analizira ostvarenost likovnog problema na svojemu  radu uz manja odstupanja</w:t>
            </w:r>
          </w:p>
          <w:p w:rsidR="00701A6B" w:rsidRDefault="00701A6B"/>
        </w:tc>
        <w:tc>
          <w:tcPr>
            <w:tcW w:w="1500" w:type="dxa"/>
          </w:tcPr>
          <w:p w:rsidR="006C5F4B" w:rsidRDefault="006C5F4B"/>
          <w:p w:rsidR="00FB659C" w:rsidRDefault="00FB659C">
            <w:r>
              <w:t>-prepoznaje različite plastične teksture uz učiteljevu pomoć</w:t>
            </w:r>
          </w:p>
          <w:p w:rsidR="00FB659C" w:rsidRDefault="00FB659C"/>
          <w:p w:rsidR="00FB659C" w:rsidRDefault="00FB659C">
            <w:r>
              <w:t>-prepoznaje različite postupke građenja i modeliranja</w:t>
            </w:r>
          </w:p>
          <w:p w:rsidR="00FB659C" w:rsidRDefault="00FB659C"/>
          <w:p w:rsidR="00FB659C" w:rsidRDefault="00FB659C">
            <w:r>
              <w:t>-prepoznaje različite površine</w:t>
            </w:r>
          </w:p>
          <w:p w:rsidR="00FB659C" w:rsidRDefault="00FB659C"/>
          <w:p w:rsidR="00FB659C" w:rsidRDefault="00FB659C">
            <w:r>
              <w:t>-imenuje, opisuje, prepoznaje geometrijska i slobodna tijela u prostoru te obla i uglata tijela uz povremenu pomoć</w:t>
            </w:r>
          </w:p>
          <w:p w:rsidR="00FB659C" w:rsidRDefault="00FB659C"/>
          <w:p w:rsidR="00FB659C" w:rsidRDefault="00FB659C">
            <w:r>
              <w:t>-analizira likovni problem uz pomoć učitelja</w:t>
            </w:r>
          </w:p>
        </w:tc>
        <w:tc>
          <w:tcPr>
            <w:tcW w:w="1486" w:type="dxa"/>
          </w:tcPr>
          <w:p w:rsidR="00931534" w:rsidRDefault="00931534"/>
          <w:p w:rsidR="00DC41B6" w:rsidRDefault="00DC41B6">
            <w:r>
              <w:t>-ne prepoznaje različite plastične teksture</w:t>
            </w:r>
          </w:p>
          <w:p w:rsidR="00DC41B6" w:rsidRDefault="00DC41B6" w:rsidP="00DC41B6"/>
          <w:p w:rsidR="00DC41B6" w:rsidRDefault="00DC41B6" w:rsidP="00DC41B6"/>
          <w:p w:rsidR="00DC41B6" w:rsidRDefault="00DC41B6" w:rsidP="00DC41B6">
            <w:r>
              <w:t>-ne prepoznaje i ne razlikuje postupke građenja i modeliranja</w:t>
            </w:r>
          </w:p>
          <w:p w:rsidR="00DC41B6" w:rsidRDefault="00DC41B6" w:rsidP="00DC41B6"/>
          <w:p w:rsidR="00DC41B6" w:rsidRDefault="00DC41B6" w:rsidP="00DC41B6">
            <w:r>
              <w:t>-ne prepoznaje različite površine</w:t>
            </w:r>
          </w:p>
          <w:p w:rsidR="00DC41B6" w:rsidRDefault="00DC41B6" w:rsidP="00DC41B6"/>
          <w:p w:rsidR="00DC41B6" w:rsidRDefault="00DC41B6" w:rsidP="00DC41B6">
            <w:r>
              <w:t>-ne prepoznaje geometrijska i slobodna tijela u prostoru te obla i uglata tijela</w:t>
            </w:r>
          </w:p>
          <w:p w:rsidR="00DC41B6" w:rsidRDefault="00DC41B6" w:rsidP="00DC41B6"/>
          <w:p w:rsidR="00DC41B6" w:rsidRDefault="00DC41B6" w:rsidP="00DC41B6">
            <w:r>
              <w:t>-ne analizira likovni problem</w:t>
            </w:r>
          </w:p>
        </w:tc>
      </w:tr>
      <w:tr w:rsidR="00DC41B6" w:rsidTr="004217FA">
        <w:tc>
          <w:tcPr>
            <w:tcW w:w="1427" w:type="dxa"/>
          </w:tcPr>
          <w:p w:rsidR="00B77714" w:rsidRPr="002C1D03" w:rsidRDefault="002C1D03">
            <w:pPr>
              <w:rPr>
                <w:b/>
              </w:rPr>
            </w:pPr>
            <w:r>
              <w:rPr>
                <w:b/>
              </w:rPr>
              <w:t xml:space="preserve"> primjenjeno oblikovanje i dizajn</w:t>
            </w:r>
          </w:p>
          <w:p w:rsidR="002C1D03" w:rsidRDefault="002C1D03"/>
        </w:tc>
        <w:tc>
          <w:tcPr>
            <w:tcW w:w="1625" w:type="dxa"/>
          </w:tcPr>
          <w:p w:rsidR="00C41E81" w:rsidRDefault="00C41E81"/>
          <w:p w:rsidR="002C1D03" w:rsidRDefault="002C1D03">
            <w:r>
              <w:t xml:space="preserve">-stvara gradbene  </w:t>
            </w:r>
            <w:r>
              <w:lastRenderedPageBreak/>
              <w:t>elemente pisma</w:t>
            </w:r>
          </w:p>
          <w:p w:rsidR="002C1D03" w:rsidRDefault="002C1D03"/>
          <w:p w:rsidR="002C1D03" w:rsidRDefault="002C1D03">
            <w:r>
              <w:t>-procjenjuje i analizira animirani film kao niz slika u pokretu, samostalno sastavlja plan i slaže niz slika u pokretu</w:t>
            </w:r>
          </w:p>
          <w:p w:rsidR="005E31DE" w:rsidRDefault="005E31DE"/>
          <w:p w:rsidR="005E31DE" w:rsidRDefault="005E31DE">
            <w:r>
              <w:t>-procjenjuje i izražava odnos likovno-vizualnih elemenata putem doživljaja priče na ilustraciji</w:t>
            </w:r>
          </w:p>
          <w:p w:rsidR="005E31DE" w:rsidRDefault="005E31DE"/>
          <w:p w:rsidR="005E31DE" w:rsidRDefault="005E31DE">
            <w:r>
              <w:t>-samostalno dizajnira slikovnicu</w:t>
            </w:r>
          </w:p>
          <w:p w:rsidR="005E31DE" w:rsidRDefault="005E31DE"/>
          <w:p w:rsidR="005E31DE" w:rsidRDefault="005E31DE">
            <w:r>
              <w:t>-analizira i procjenjuje likovni izričaj</w:t>
            </w:r>
          </w:p>
        </w:tc>
        <w:tc>
          <w:tcPr>
            <w:tcW w:w="1625" w:type="dxa"/>
          </w:tcPr>
          <w:p w:rsidR="00EB5CF2" w:rsidRDefault="0094569F">
            <w:r>
              <w:lastRenderedPageBreak/>
              <w:t xml:space="preserve">-analizira i stvara gradbene </w:t>
            </w:r>
            <w:r>
              <w:lastRenderedPageBreak/>
              <w:t>elemente pisma</w:t>
            </w:r>
          </w:p>
          <w:p w:rsidR="0094569F" w:rsidRDefault="0094569F"/>
          <w:p w:rsidR="0094569F" w:rsidRDefault="0094569F">
            <w:r>
              <w:t>-grupira niz slika s pomoću pokreta u animiranom filmu</w:t>
            </w:r>
          </w:p>
          <w:p w:rsidR="0094569F" w:rsidRDefault="0094569F"/>
          <w:p w:rsidR="0094569F" w:rsidRDefault="0094569F">
            <w:r>
              <w:t>-analizira i stvara odnos likovno – vizualnih elemenata putem likovnog doživljaja priče na ilustraciji</w:t>
            </w:r>
          </w:p>
        </w:tc>
        <w:tc>
          <w:tcPr>
            <w:tcW w:w="1625" w:type="dxa"/>
          </w:tcPr>
          <w:p w:rsidR="009D60DF" w:rsidRDefault="007A30C8">
            <w:r>
              <w:lastRenderedPageBreak/>
              <w:t xml:space="preserve">-objašnjava i stvara gradbene </w:t>
            </w:r>
            <w:r>
              <w:lastRenderedPageBreak/>
              <w:t>elemente pisma</w:t>
            </w:r>
          </w:p>
          <w:p w:rsidR="007A30C8" w:rsidRDefault="007A30C8"/>
          <w:p w:rsidR="007A30C8" w:rsidRDefault="007A30C8">
            <w:r>
              <w:t>-objašnjava i ističe niz slika u pokretu</w:t>
            </w:r>
          </w:p>
          <w:p w:rsidR="007A30C8" w:rsidRDefault="007A30C8"/>
          <w:p w:rsidR="007A30C8" w:rsidRDefault="007A30C8">
            <w:r>
              <w:t>-objašnjava i likovno ističe doživljaj priče na ilistraciji</w:t>
            </w:r>
          </w:p>
          <w:p w:rsidR="002F68C1" w:rsidRDefault="002F68C1"/>
          <w:p w:rsidR="002F68C1" w:rsidRDefault="002F68C1">
            <w:r>
              <w:t>-analizira ostvarenost likovnog problema na svojemu radu uz manja odstupanja</w:t>
            </w:r>
          </w:p>
        </w:tc>
        <w:tc>
          <w:tcPr>
            <w:tcW w:w="1500" w:type="dxa"/>
          </w:tcPr>
          <w:p w:rsidR="008B7FC1" w:rsidRDefault="00CE4074">
            <w:r>
              <w:lastRenderedPageBreak/>
              <w:t>-prepoznaje gradbene elemente</w:t>
            </w:r>
            <w:r w:rsidR="0083482B">
              <w:t xml:space="preserve"> </w:t>
            </w:r>
            <w:r w:rsidR="0083482B">
              <w:lastRenderedPageBreak/>
              <w:t>pisma</w:t>
            </w:r>
          </w:p>
          <w:p w:rsidR="0083482B" w:rsidRDefault="0083482B"/>
          <w:p w:rsidR="0083482B" w:rsidRDefault="0083482B">
            <w:r>
              <w:t>-prepoznaje i ističe niz slika u pokretu uz povremenu pomoć</w:t>
            </w:r>
          </w:p>
          <w:p w:rsidR="0083482B" w:rsidRDefault="0083482B"/>
          <w:p w:rsidR="0083482B" w:rsidRDefault="0083482B">
            <w:r>
              <w:t>-izražava doživljaj priče s pomoću ilustracije</w:t>
            </w:r>
          </w:p>
          <w:p w:rsidR="0083482B" w:rsidRDefault="0083482B"/>
          <w:p w:rsidR="0083482B" w:rsidRDefault="0083482B">
            <w:r>
              <w:t>-analizira likovni problem uz učiteljevu pomoć</w:t>
            </w:r>
          </w:p>
        </w:tc>
        <w:tc>
          <w:tcPr>
            <w:tcW w:w="1486" w:type="dxa"/>
          </w:tcPr>
          <w:p w:rsidR="00991910" w:rsidRDefault="00EE48CA">
            <w:r>
              <w:lastRenderedPageBreak/>
              <w:t xml:space="preserve">-ne prepoznaje gradbene </w:t>
            </w:r>
            <w:r>
              <w:lastRenderedPageBreak/>
              <w:t>elemente pisma</w:t>
            </w:r>
          </w:p>
          <w:p w:rsidR="00EE48CA" w:rsidRDefault="00EE48CA"/>
          <w:p w:rsidR="00EE48CA" w:rsidRDefault="00EE48CA">
            <w:r>
              <w:t>-ne prepoznaje niz slika kao animirani film</w:t>
            </w:r>
          </w:p>
          <w:p w:rsidR="00EE48CA" w:rsidRDefault="00EE48CA"/>
          <w:p w:rsidR="00EE48CA" w:rsidRDefault="00EE48CA">
            <w:r>
              <w:t>-ne izražava doživljaj priče ilustracijom</w:t>
            </w:r>
          </w:p>
          <w:p w:rsidR="00EE48CA" w:rsidRDefault="00EE48CA"/>
          <w:p w:rsidR="00EE48CA" w:rsidRDefault="00EE48CA" w:rsidP="00EE48CA"/>
          <w:p w:rsidR="00EE48CA" w:rsidRDefault="00EE48CA" w:rsidP="00EE48CA">
            <w:r>
              <w:t>-ne analizira likovni problem</w:t>
            </w:r>
          </w:p>
        </w:tc>
      </w:tr>
    </w:tbl>
    <w:p w:rsidR="003269F6" w:rsidRDefault="003269F6"/>
    <w:sectPr w:rsidR="003269F6" w:rsidSect="00484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72D7"/>
    <w:multiLevelType w:val="hybridMultilevel"/>
    <w:tmpl w:val="74242564"/>
    <w:lvl w:ilvl="0" w:tplc="CAA6F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53F4"/>
    <w:multiLevelType w:val="hybridMultilevel"/>
    <w:tmpl w:val="523C42DA"/>
    <w:lvl w:ilvl="0" w:tplc="50DC69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5340C"/>
    <w:multiLevelType w:val="hybridMultilevel"/>
    <w:tmpl w:val="E26A786E"/>
    <w:lvl w:ilvl="0" w:tplc="EB4C7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2174F"/>
    <w:multiLevelType w:val="hybridMultilevel"/>
    <w:tmpl w:val="85CA0FD2"/>
    <w:lvl w:ilvl="0" w:tplc="E56CE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14"/>
    <w:rsid w:val="00197DC4"/>
    <w:rsid w:val="001C07C6"/>
    <w:rsid w:val="0022242C"/>
    <w:rsid w:val="002C1D03"/>
    <w:rsid w:val="002F68C1"/>
    <w:rsid w:val="003222B8"/>
    <w:rsid w:val="003244A1"/>
    <w:rsid w:val="003269F6"/>
    <w:rsid w:val="0036792F"/>
    <w:rsid w:val="00370E26"/>
    <w:rsid w:val="004217FA"/>
    <w:rsid w:val="0048435B"/>
    <w:rsid w:val="004E222F"/>
    <w:rsid w:val="004E5F2B"/>
    <w:rsid w:val="00575BB9"/>
    <w:rsid w:val="005A0A2C"/>
    <w:rsid w:val="005D712A"/>
    <w:rsid w:val="005E31DE"/>
    <w:rsid w:val="006C1433"/>
    <w:rsid w:val="006C5F4B"/>
    <w:rsid w:val="006F3EBB"/>
    <w:rsid w:val="00701A6B"/>
    <w:rsid w:val="00753881"/>
    <w:rsid w:val="007A30C8"/>
    <w:rsid w:val="007B40A1"/>
    <w:rsid w:val="007F298D"/>
    <w:rsid w:val="007F5B74"/>
    <w:rsid w:val="0083482B"/>
    <w:rsid w:val="0085477C"/>
    <w:rsid w:val="008A417F"/>
    <w:rsid w:val="008B7FC1"/>
    <w:rsid w:val="008D73ED"/>
    <w:rsid w:val="00900161"/>
    <w:rsid w:val="00931534"/>
    <w:rsid w:val="0094569F"/>
    <w:rsid w:val="00991910"/>
    <w:rsid w:val="009A0344"/>
    <w:rsid w:val="009C0566"/>
    <w:rsid w:val="009D60DF"/>
    <w:rsid w:val="00A452DA"/>
    <w:rsid w:val="00A5492A"/>
    <w:rsid w:val="00B21058"/>
    <w:rsid w:val="00B2590C"/>
    <w:rsid w:val="00B751B9"/>
    <w:rsid w:val="00B77714"/>
    <w:rsid w:val="00C02960"/>
    <w:rsid w:val="00C23E96"/>
    <w:rsid w:val="00C41E81"/>
    <w:rsid w:val="00C54CF0"/>
    <w:rsid w:val="00C93988"/>
    <w:rsid w:val="00CE4074"/>
    <w:rsid w:val="00CE6A6F"/>
    <w:rsid w:val="00CF6FF4"/>
    <w:rsid w:val="00D07660"/>
    <w:rsid w:val="00D82EDE"/>
    <w:rsid w:val="00DC41B6"/>
    <w:rsid w:val="00DF3910"/>
    <w:rsid w:val="00E1233E"/>
    <w:rsid w:val="00E9776C"/>
    <w:rsid w:val="00EB5CF2"/>
    <w:rsid w:val="00EB7856"/>
    <w:rsid w:val="00ED03B9"/>
    <w:rsid w:val="00EE0FE9"/>
    <w:rsid w:val="00EE48CA"/>
    <w:rsid w:val="00F97ED4"/>
    <w:rsid w:val="00FB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590AB-6DAE-4E16-81BB-B3314EC7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7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Valentina</cp:lastModifiedBy>
  <cp:revision>2</cp:revision>
  <dcterms:created xsi:type="dcterms:W3CDTF">2018-09-26T08:07:00Z</dcterms:created>
  <dcterms:modified xsi:type="dcterms:W3CDTF">2018-09-26T08:07:00Z</dcterms:modified>
</cp:coreProperties>
</file>