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REPUBLIKA HRVATSKA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OSNOVNA ŠKOLA „MATIJA GUBEC“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KOLODVORSKA 48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31325 ČEMINAC</w:t>
      </w:r>
    </w:p>
    <w:p w:rsidR="00621B8A" w:rsidRPr="00621B8A" w:rsidRDefault="00621B8A" w:rsidP="00621B8A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B8A">
        <w:rPr>
          <w:rFonts w:ascii="Times New Roman" w:hAnsi="Times New Roman" w:cs="Times New Roman"/>
          <w:sz w:val="24"/>
          <w:szCs w:val="24"/>
        </w:rPr>
        <w:t>OIB: 87347858365</w:t>
      </w:r>
    </w:p>
    <w:p w:rsidR="00621B8A" w:rsidRDefault="00621B8A" w:rsidP="00621B8A">
      <w:pPr>
        <w:tabs>
          <w:tab w:val="left" w:pos="574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B42AFC" w:rsidRDefault="00B42AFC" w:rsidP="00A83DD8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KLASA: 112-08/19-01/13</w:t>
      </w:r>
    </w:p>
    <w:p w:rsidR="00A83DD8" w:rsidRPr="00A83DD8" w:rsidRDefault="00A83DD8" w:rsidP="00A83DD8">
      <w:pPr>
        <w:spacing w:before="100" w:beforeAutospacing="1" w:after="100" w:afterAutospacing="1" w:line="240" w:lineRule="auto"/>
        <w:contextualSpacing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URBROJ: 2100-16-01-18-01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U </w:t>
      </w:r>
      <w:r w:rsidRPr="00A83DD8">
        <w:rPr>
          <w:rFonts w:ascii="&amp;quot" w:eastAsia="Times New Roman" w:hAnsi="&amp;quot" w:cs="Times New Roman" w:hint="eastAsia"/>
          <w:sz w:val="21"/>
          <w:szCs w:val="21"/>
          <w:lang w:eastAsia="hr-HR"/>
        </w:rPr>
        <w:t>Č</w:t>
      </w:r>
      <w:r w:rsidR="000570F1">
        <w:rPr>
          <w:rFonts w:ascii="&amp;quot" w:eastAsia="Times New Roman" w:hAnsi="&amp;quot" w:cs="Times New Roman"/>
          <w:sz w:val="21"/>
          <w:szCs w:val="21"/>
          <w:lang w:eastAsia="hr-HR"/>
        </w:rPr>
        <w:t>emincu,  03</w:t>
      </w:r>
      <w:bookmarkStart w:id="0" w:name="_GoBack"/>
      <w:bookmarkEnd w:id="0"/>
      <w:r w:rsidR="00B42AFC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. </w:t>
      </w:r>
      <w:r w:rsidR="000C120F">
        <w:rPr>
          <w:rFonts w:ascii="&amp;quot" w:eastAsia="Times New Roman" w:hAnsi="&amp;quot" w:cs="Times New Roman"/>
          <w:sz w:val="21"/>
          <w:szCs w:val="21"/>
          <w:lang w:eastAsia="hr-HR"/>
        </w:rPr>
        <w:t>rujna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2019.</w:t>
      </w:r>
      <w:r w:rsidR="00805F02">
        <w:rPr>
          <w:rFonts w:ascii="&amp;quot" w:eastAsia="Times New Roman" w:hAnsi="&amp;quot" w:cs="Times New Roman"/>
          <w:sz w:val="21"/>
          <w:szCs w:val="21"/>
          <w:lang w:eastAsia="hr-HR"/>
        </w:rPr>
        <w:t>g.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A83DD8">
        <w:rPr>
          <w:rFonts w:ascii="&amp;quot" w:eastAsia="Times New Roman" w:hAnsi="&amp;quot" w:cs="Times New Roman"/>
          <w:b/>
          <w:bCs/>
          <w:sz w:val="21"/>
          <w:szCs w:val="21"/>
          <w:lang w:eastAsia="hr-HR"/>
        </w:rPr>
        <w:t xml:space="preserve">152/14., 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7/17. i 68/18.) članka 8. Pravilnika o radu te </w:t>
      </w:r>
      <w:r w:rsidR="00EF394E"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>članaka 4. i 5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. Pra</w:t>
      </w:r>
      <w:r w:rsidR="00EF394E"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>vilnika o načinu zapošljavanja u osnovnoj školi „Matija Gubec“ Čeminac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( u daljnjem tekstu :</w:t>
      </w:r>
      <w:r w:rsidR="00EF394E"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Pravilnik )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,</w:t>
      </w:r>
      <w:r w:rsidRPr="00A83DD8">
        <w:rPr>
          <w:rFonts w:ascii="&amp;quot" w:eastAsia="Times New Roman" w:hAnsi="&amp;quot" w:cs="Times New Roman"/>
          <w:i/>
          <w:iCs/>
          <w:sz w:val="21"/>
          <w:szCs w:val="21"/>
          <w:lang w:eastAsia="hr-HR"/>
        </w:rPr>
        <w:t xml:space="preserve">  </w:t>
      </w:r>
      <w:r w:rsidRPr="00CC5FD2">
        <w:rPr>
          <w:rFonts w:ascii="&amp;quot" w:eastAsia="Times New Roman" w:hAnsi="&amp;quot" w:cs="Times New Roman"/>
          <w:sz w:val="21"/>
          <w:szCs w:val="21"/>
          <w:lang w:eastAsia="hr-HR"/>
        </w:rPr>
        <w:t>ravnatelj OŠ „Matija Gubec“, Čeminac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objavljuje: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b/>
          <w:bCs/>
          <w:sz w:val="21"/>
          <w:szCs w:val="21"/>
          <w:lang w:eastAsia="hr-HR"/>
        </w:rPr>
        <w:t>NATJEČAJ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b/>
          <w:bCs/>
          <w:sz w:val="21"/>
          <w:szCs w:val="21"/>
          <w:lang w:eastAsia="hr-HR"/>
        </w:rPr>
        <w:t>za zasnivanje radnog odnosa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b/>
          <w:sz w:val="24"/>
          <w:szCs w:val="24"/>
          <w:lang w:eastAsia="hr-HR"/>
        </w:rPr>
      </w:pPr>
      <w:r w:rsidRPr="00A83DD8">
        <w:rPr>
          <w:rFonts w:ascii="inherit" w:eastAsia="Times New Roman" w:hAnsi="inherit" w:cs="Times New Roman"/>
          <w:b/>
          <w:sz w:val="24"/>
          <w:szCs w:val="24"/>
          <w:lang w:eastAsia="hr-HR"/>
        </w:rPr>
        <w:t>KUHAR/ICA</w:t>
      </w:r>
    </w:p>
    <w:p w:rsidR="00A83DD8" w:rsidRPr="003D144F" w:rsidRDefault="00A83DD8" w:rsidP="00A83DD8">
      <w:pPr>
        <w:spacing w:before="100" w:beforeAutospacing="1" w:after="100" w:afterAutospacing="1" w:line="240" w:lineRule="auto"/>
        <w:ind w:left="426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1 izvršitelj</w:t>
      </w:r>
      <w:r w:rsidRPr="003D144F">
        <w:rPr>
          <w:rFonts w:ascii="&amp;quot" w:eastAsia="Times New Roman" w:hAnsi="&amp;quot" w:cs="Times New Roman"/>
          <w:i/>
          <w:iCs/>
          <w:sz w:val="21"/>
          <w:szCs w:val="21"/>
          <w:lang w:eastAsia="hr-HR"/>
        </w:rPr>
        <w:t>/</w:t>
      </w:r>
      <w:proofErr w:type="spellStart"/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ica</w:t>
      </w:r>
      <w:proofErr w:type="spellEnd"/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na neodređeno, puno radno vrijeme (40) sati ukupnog tjednog radnog vremena, uz probni rad 2 mjeseca</w:t>
      </w:r>
      <w:r w:rsidR="007B46E9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.</w:t>
      </w:r>
    </w:p>
    <w:p w:rsidR="00A83DD8" w:rsidRDefault="00A83DD8" w:rsidP="00A83DD8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Na natječaj se mogu javiti muške i ženske osobe u skladu sa Zakonom o ravnopravnosti spolova (Narodne novine 82/08. i 69/17.), a izrazi koji se koriste u tekstu ovog natječaja, a imaju rodno značenje, koriste se neutralno i odnose se jednako na muški i ženski rod.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Uvjeti:</w:t>
      </w:r>
    </w:p>
    <w:p w:rsidR="00A83DD8" w:rsidRPr="00A83DD8" w:rsidRDefault="00A83DD8" w:rsidP="00F73894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- opći uvjeti za zasnivanje radnog odnosa, sukladno općim propisima o radu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- završena srednja škola – program kuhar odnosno KV kuhar</w:t>
      </w:r>
    </w:p>
    <w:p w:rsid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- zav</w:t>
      </w:r>
      <w:r w:rsidR="00005A29">
        <w:rPr>
          <w:rFonts w:ascii="&amp;quot" w:eastAsia="Times New Roman" w:hAnsi="&amp;quot" w:cs="Times New Roman"/>
          <w:sz w:val="21"/>
          <w:szCs w:val="21"/>
          <w:lang w:eastAsia="hr-HR"/>
        </w:rPr>
        <w:t>ršen tečaj higijenskog minimuma</w:t>
      </w:r>
    </w:p>
    <w:p w:rsidR="00005A29" w:rsidRPr="003D144F" w:rsidRDefault="00005A29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- </w:t>
      </w:r>
      <w:r w:rsidR="003D144F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poželjno </w:t>
      </w:r>
      <w:r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>radno iskustvo</w:t>
      </w:r>
      <w:r w:rsidR="007B46E9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na odgovarajućim poslovima</w:t>
      </w:r>
      <w:r w:rsidR="003D144F" w:rsidRPr="003D144F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Kandidate o datumu i vremenu procjene odnosno testiranja obavijestit će se putem web stranice škole, u pravilu najkasnije 5 dana prije procjene odnosno testiranja.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B42AFC" w:rsidRDefault="00B42AFC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B42AFC" w:rsidRDefault="00B42AFC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Uz  vlastoručno potpisanu prijavu na natječaj potrebno je priložiti: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1.         životopis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2.         svjedodžba, odnosno dokaz o stečenoj stručnoj spremi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3.         dokaz o državljanstvu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4.         uvjerenje da nije pod istragom i da se protiv kandidata ne vodi kazneni postupak glede zapreka za zasnivanje radnog odnosa iz članka 106. Zakona s naznakom roka izdavanja, ne starije od mjesec dana od dana objave natječaja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5.         elektronički zapis ili potvrdu o podacima evidentiranim u matičnoj evidenciji Hrvatskog zavoda za mirovinsko osiguranje, ne starije od mjesec dana od dana objave natječaja.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6. potvrdu o završenom-važećem tečaju higijenskog minimuma.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Navedene isprave odnosno prilozi dostavljaju se u neovjerenoj preslici.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Prije sklapanja ugovora o radu odabrani kandidat duža</w:t>
      </w:r>
      <w:r>
        <w:rPr>
          <w:rFonts w:ascii="&amp;quot" w:eastAsia="Times New Roman" w:hAnsi="&amp;quot" w:cs="Times New Roman"/>
          <w:sz w:val="21"/>
          <w:szCs w:val="21"/>
          <w:lang w:eastAsia="hr-HR"/>
        </w:rPr>
        <w:t>n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  koji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3DD8" w:rsidRPr="00A83DD8" w:rsidRDefault="000570F1" w:rsidP="00A83DD8">
      <w:pPr>
        <w:spacing w:beforeAutospacing="1" w:after="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hyperlink r:id="rId5" w:history="1">
        <w:r w:rsidR="00A83DD8" w:rsidRPr="00A83DD8">
          <w:rPr>
            <w:rFonts w:ascii="inherit" w:eastAsia="Times New Roman" w:hAnsi="inherit" w:cs="Times New Roman"/>
            <w:sz w:val="21"/>
            <w:szCs w:val="21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05A29" w:rsidRPr="003D144F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u w:val="single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Kandidat koji je pravodobno dostavio potpunu prijavu sa svim prilozima odnosno ispravama i ispunjava uvjete natječaja </w:t>
      </w:r>
      <w:r w:rsidRPr="003D144F">
        <w:rPr>
          <w:rFonts w:ascii="&amp;quot" w:eastAsia="Times New Roman" w:hAnsi="&amp;quot" w:cs="Times New Roman"/>
          <w:sz w:val="21"/>
          <w:szCs w:val="21"/>
          <w:u w:val="single"/>
          <w:lang w:eastAsia="hr-HR"/>
        </w:rPr>
        <w:t>dužan je pristupiti procjeni odnosno testiranju prema odredbama</w:t>
      </w:r>
    </w:p>
    <w:p w:rsidR="00EF394E" w:rsidRPr="00005A29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u w:val="single"/>
          <w:lang w:eastAsia="hr-HR"/>
        </w:rPr>
      </w:pPr>
      <w:r>
        <w:rPr>
          <w:rFonts w:ascii="&amp;quot" w:eastAsia="Times New Roman" w:hAnsi="&amp;quot" w:cs="Times New Roman"/>
          <w:sz w:val="21"/>
          <w:szCs w:val="21"/>
          <w:lang w:eastAsia="hr-HR"/>
        </w:rPr>
        <w:t>Pravilnika o načinu i postupku zapošljavanja u OŠ „Matija Gubec“, Čeminac.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lastRenderedPageBreak/>
        <w:t>Rok za podnošenje prijave na natječaj je osam dana od dana objave natječaja.</w:t>
      </w:r>
    </w:p>
    <w:p w:rsidR="00396B82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Prijave na </w:t>
      </w:r>
      <w:r w:rsidR="00D07073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natječaj dostavljaju se 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pošt</w:t>
      </w:r>
      <w:r w:rsidR="00EF394E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om na adresu </w:t>
      </w:r>
    </w:p>
    <w:p w:rsidR="00396B82" w:rsidRPr="00F73894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OSNOVNA ŠKOLA „MATIJA GUBEC“, </w:t>
      </w:r>
    </w:p>
    <w:p w:rsidR="00396B82" w:rsidRPr="00F73894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 xml:space="preserve">Kolodvorska 48, </w:t>
      </w:r>
    </w:p>
    <w:p w:rsidR="00A83DD8" w:rsidRPr="00F73894" w:rsidRDefault="00EF394E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sz w:val="21"/>
          <w:szCs w:val="21"/>
          <w:lang w:eastAsia="hr-HR"/>
        </w:rPr>
      </w:pPr>
      <w:r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>31325 ČEMINAC</w:t>
      </w:r>
      <w:r w:rsidR="00A83DD8" w:rsidRPr="00F73894">
        <w:rPr>
          <w:rFonts w:ascii="&amp;quot" w:eastAsia="Times New Roman" w:hAnsi="&amp;quot" w:cs="Times New Roman"/>
          <w:b/>
          <w:sz w:val="21"/>
          <w:szCs w:val="21"/>
          <w:lang w:eastAsia="hr-HR"/>
        </w:rPr>
        <w:t>, s naznakom „za natječaj“.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Nepravodobne i nepotpune prijave neće se razmatrati.</w:t>
      </w:r>
    </w:p>
    <w:p w:rsidR="00A83DD8" w:rsidRPr="00A83DD8" w:rsidRDefault="00A83DD8" w:rsidP="00A83DD8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Natječajna dokumentacija se ne vraća.</w:t>
      </w:r>
    </w:p>
    <w:p w:rsidR="00A83DD8" w:rsidRPr="00A83DD8" w:rsidRDefault="00A83DD8" w:rsidP="00EF394E">
      <w:pPr>
        <w:spacing w:beforeAutospacing="1" w:after="0" w:afterAutospacing="1" w:line="240" w:lineRule="auto"/>
        <w:jc w:val="both"/>
        <w:rPr>
          <w:rFonts w:ascii="&amp;quot" w:eastAsia="Times New Roman" w:hAnsi="&amp;quot" w:cs="Times New Roman"/>
          <w:sz w:val="21"/>
          <w:szCs w:val="21"/>
          <w:lang w:eastAsia="hr-HR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Kandidati prijavljeni na natječaj bit će obaviješten putem mr</w:t>
      </w:r>
      <w:r w:rsidR="00396B82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ežne stranice školske ustanove 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najkasnije u roku od osam  dana od dana sklapanja ugovora o radu s odabrani</w:t>
      </w:r>
      <w:r w:rsidR="00EF394E">
        <w:rPr>
          <w:rFonts w:ascii="&amp;quot" w:eastAsia="Times New Roman" w:hAnsi="&amp;quot" w:cs="Times New Roman"/>
          <w:sz w:val="21"/>
          <w:szCs w:val="21"/>
          <w:lang w:eastAsia="hr-HR"/>
        </w:rPr>
        <w:t>m</w:t>
      </w: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 xml:space="preserve"> kandidatom. U slučaju da se na natječaj prijave kandidati koji se pozivaju na pravo prednosti pri zapošljavanju prema posebnom propisu, svi će kandidati biti obaviješteni i prema članku 25. Pravilnika.</w:t>
      </w:r>
    </w:p>
    <w:p w:rsidR="00396B82" w:rsidRDefault="00A83DD8" w:rsidP="00396B8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83DD8">
        <w:rPr>
          <w:rFonts w:ascii="&amp;quot" w:eastAsia="Times New Roman" w:hAnsi="&amp;quot" w:cs="Times New Roman"/>
          <w:sz w:val="21"/>
          <w:szCs w:val="21"/>
          <w:lang w:eastAsia="hr-HR"/>
        </w:rPr>
        <w:t> </w:t>
      </w:r>
    </w:p>
    <w:p w:rsidR="00396B82" w:rsidRDefault="00396B82" w:rsidP="00396B82">
      <w:pPr>
        <w:spacing w:after="0" w:line="240" w:lineRule="auto"/>
        <w:rPr>
          <w:rFonts w:cstheme="minorHAnsi"/>
          <w:sz w:val="24"/>
          <w:szCs w:val="24"/>
        </w:rPr>
      </w:pPr>
    </w:p>
    <w:p w:rsidR="00396B82" w:rsidRDefault="00396B82" w:rsidP="00396B82">
      <w:pPr>
        <w:spacing w:line="252" w:lineRule="auto"/>
        <w:rPr>
          <w:rFonts w:cstheme="minorHAnsi"/>
        </w:rPr>
      </w:pPr>
    </w:p>
    <w:p w:rsidR="00396B82" w:rsidRDefault="00396B82" w:rsidP="00396B82">
      <w:pPr>
        <w:spacing w:line="252" w:lineRule="auto"/>
        <w:jc w:val="center"/>
        <w:rPr>
          <w:rFonts w:cstheme="minorHAnsi"/>
        </w:rPr>
      </w:pPr>
    </w:p>
    <w:p w:rsid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  <w:r w:rsidRPr="00F73894">
        <w:rPr>
          <w:rFonts w:ascii="Times New Roman" w:hAnsi="Times New Roman" w:cs="Times New Roman"/>
        </w:rPr>
        <w:t xml:space="preserve">                                                                                                       Ravnatelj: </w:t>
      </w:r>
      <w:r w:rsidR="00F73894">
        <w:rPr>
          <w:rFonts w:ascii="Times New Roman" w:hAnsi="Times New Roman" w:cs="Times New Roman"/>
        </w:rPr>
        <w:t>____________________</w:t>
      </w:r>
    </w:p>
    <w:p w:rsidR="00396B82" w:rsidRP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  <w:r w:rsidRPr="00F73894">
        <w:rPr>
          <w:rFonts w:ascii="Times New Roman" w:hAnsi="Times New Roman" w:cs="Times New Roman"/>
        </w:rPr>
        <w:t>Zdravko Pavlinić,</w:t>
      </w:r>
      <w:r w:rsidR="00F73894">
        <w:rPr>
          <w:rFonts w:ascii="Times New Roman" w:hAnsi="Times New Roman" w:cs="Times New Roman"/>
        </w:rPr>
        <w:t xml:space="preserve"> </w:t>
      </w:r>
      <w:r w:rsidRPr="00F73894">
        <w:rPr>
          <w:rFonts w:ascii="Times New Roman" w:hAnsi="Times New Roman" w:cs="Times New Roman"/>
        </w:rPr>
        <w:t>prof.</w:t>
      </w:r>
    </w:p>
    <w:p w:rsidR="00396B82" w:rsidRP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</w:p>
    <w:p w:rsidR="00396B82" w:rsidRPr="00F73894" w:rsidRDefault="00396B82" w:rsidP="00F73894">
      <w:pPr>
        <w:spacing w:line="252" w:lineRule="auto"/>
        <w:jc w:val="right"/>
        <w:rPr>
          <w:rFonts w:ascii="Times New Roman" w:hAnsi="Times New Roman" w:cs="Times New Roman"/>
        </w:rPr>
      </w:pPr>
    </w:p>
    <w:p w:rsidR="00D30D81" w:rsidRPr="00A83DD8" w:rsidRDefault="00D30D81"/>
    <w:sectPr w:rsidR="00D30D81" w:rsidRPr="00A8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AEB"/>
    <w:multiLevelType w:val="multilevel"/>
    <w:tmpl w:val="7796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8"/>
    <w:rsid w:val="00005A29"/>
    <w:rsid w:val="000570F1"/>
    <w:rsid w:val="000C120F"/>
    <w:rsid w:val="00105308"/>
    <w:rsid w:val="00396B82"/>
    <w:rsid w:val="003D144F"/>
    <w:rsid w:val="00621B8A"/>
    <w:rsid w:val="007B46E9"/>
    <w:rsid w:val="00805F02"/>
    <w:rsid w:val="00A83DD8"/>
    <w:rsid w:val="00B42AFC"/>
    <w:rsid w:val="00C644FE"/>
    <w:rsid w:val="00CC5FD2"/>
    <w:rsid w:val="00D07073"/>
    <w:rsid w:val="00D30D81"/>
    <w:rsid w:val="00EF394E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0491"/>
  <w15:chartTrackingRefBased/>
  <w15:docId w15:val="{613A009C-5327-44A7-9158-80A0C2E8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2019-09-02T09:43:00Z</cp:lastPrinted>
  <dcterms:created xsi:type="dcterms:W3CDTF">2019-08-23T06:38:00Z</dcterms:created>
  <dcterms:modified xsi:type="dcterms:W3CDTF">2019-09-03T05:57:00Z</dcterms:modified>
</cp:coreProperties>
</file>